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3" w:rsidRPr="00A82473" w:rsidRDefault="00A82473" w:rsidP="00A8247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A82473" w:rsidRPr="00A82473" w:rsidRDefault="00A82473" w:rsidP="00A8247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473" w:rsidRPr="00A82473" w:rsidRDefault="00A82473" w:rsidP="00A8247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47 от 24.06</w:t>
      </w:r>
      <w:r w:rsidRPr="00A82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.2014    Москва</w:t>
      </w:r>
    </w:p>
    <w:p w:rsidR="00A82473" w:rsidRPr="00A82473" w:rsidRDefault="00A82473" w:rsidP="00A8247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473" w:rsidRPr="00A82473" w:rsidRDefault="00A82473" w:rsidP="00A8247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A82473" w:rsidRPr="00A82473" w:rsidRDefault="00A82473" w:rsidP="00A8247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/>
      </w:tblPr>
      <w:tblGrid>
        <w:gridCol w:w="4284"/>
        <w:gridCol w:w="5390"/>
        <w:gridCol w:w="1282"/>
      </w:tblGrid>
      <w:tr w:rsidR="00A82473" w:rsidRPr="00A82473" w:rsidTr="00E949A2">
        <w:trPr>
          <w:gridAfter w:val="1"/>
          <w:wAfter w:w="1078" w:type="dxa"/>
          <w:jc w:val="center"/>
        </w:trPr>
        <w:tc>
          <w:tcPr>
            <w:tcW w:w="3478" w:type="dxa"/>
          </w:tcPr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A82473" w:rsidRPr="00A82473" w:rsidTr="00E949A2">
        <w:trPr>
          <w:gridAfter w:val="1"/>
          <w:wAfter w:w="1078" w:type="dxa"/>
          <w:jc w:val="center"/>
        </w:trPr>
        <w:tc>
          <w:tcPr>
            <w:tcW w:w="3478" w:type="dxa"/>
          </w:tcPr>
          <w:p w:rsidR="00A82473" w:rsidRPr="00A82473" w:rsidRDefault="00A82473" w:rsidP="00E949A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A82473" w:rsidRPr="00A82473" w:rsidTr="00E949A2">
        <w:trPr>
          <w:gridAfter w:val="1"/>
          <w:wAfter w:w="1078" w:type="dxa"/>
          <w:jc w:val="center"/>
        </w:trPr>
        <w:tc>
          <w:tcPr>
            <w:tcW w:w="3478" w:type="dxa"/>
          </w:tcPr>
          <w:p w:rsidR="00A82473" w:rsidRPr="00A82473" w:rsidRDefault="00A82473" w:rsidP="00E949A2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A82473" w:rsidRPr="00A82473" w:rsidTr="00E949A2">
        <w:trPr>
          <w:jc w:val="center"/>
        </w:trPr>
        <w:tc>
          <w:tcPr>
            <w:tcW w:w="4284" w:type="dxa"/>
          </w:tcPr>
          <w:p w:rsidR="00A82473" w:rsidRPr="00A82473" w:rsidRDefault="00A82473" w:rsidP="00E949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A82473" w:rsidRPr="00A82473" w:rsidRDefault="00A82473" w:rsidP="00A824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О.И. Ананьин, Т.А. Барановская, Н.И. Берзон,  К.А. Букин, Е.Б. Бурмистрова, В.П. Бусыгин, В.Д. Газман,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Э.Б. Ершов</w:t>
            </w: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Замулин, И.В. Ивашковская, М.Г. Колосницына, Т.В. Коссова, М.И. Левин, А.Б. Луппов,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Л.Л. Любимов, </w:t>
            </w: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Мхитарян,  М.И. Одинцова, С.Э. Пекарский, А.Н. Пономаренко,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Скопин,</w:t>
            </w: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 Смирнов,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К.И. Сонин</w:t>
            </w: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К.В. Сорокина,</w:t>
            </w:r>
            <w:r w:rsidRPr="00A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А.Д. Суворов, Т.В. Теплова, А.А. Фридман, М.А. Шабанова </w:t>
            </w:r>
          </w:p>
        </w:tc>
      </w:tr>
      <w:tr w:rsidR="00A82473" w:rsidRPr="00A82473" w:rsidTr="00E949A2">
        <w:trPr>
          <w:jc w:val="center"/>
        </w:trPr>
        <w:tc>
          <w:tcPr>
            <w:tcW w:w="4284" w:type="dxa"/>
            <w:hideMark/>
          </w:tcPr>
          <w:p w:rsidR="00A82473" w:rsidRPr="00A82473" w:rsidRDefault="00A82473" w:rsidP="00E949A2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A82473" w:rsidRPr="00A82473" w:rsidRDefault="00A82473" w:rsidP="00A824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2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Н.Н. Семёнова, О.А. Колотвина,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Шевелёв, В.П. Сиротин</w:t>
            </w:r>
          </w:p>
        </w:tc>
      </w:tr>
    </w:tbl>
    <w:p w:rsidR="00A82473" w:rsidRPr="00A82473" w:rsidRDefault="00A82473" w:rsidP="00A82473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473" w:rsidRPr="00A82473" w:rsidRDefault="00A82473" w:rsidP="00A8247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82473">
        <w:rPr>
          <w:rFonts w:ascii="Times New Roman" w:hAnsi="Times New Roman"/>
          <w:b/>
          <w:sz w:val="28"/>
          <w:szCs w:val="28"/>
        </w:rPr>
        <w:lastRenderedPageBreak/>
        <w:t>Повестка</w:t>
      </w:r>
      <w:bookmarkStart w:id="0" w:name="_GoBack"/>
      <w:bookmarkEnd w:id="0"/>
    </w:p>
    <w:p w:rsidR="00A82473" w:rsidRPr="00A82473" w:rsidRDefault="00A82473" w:rsidP="00A8247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2473">
        <w:rPr>
          <w:rFonts w:ascii="Times New Roman" w:hAnsi="Times New Roman"/>
          <w:b/>
          <w:sz w:val="28"/>
          <w:szCs w:val="28"/>
        </w:rPr>
        <w:t>заседания Ученого совета факультета экономики</w:t>
      </w:r>
    </w:p>
    <w:p w:rsidR="00A82473" w:rsidRPr="00A82473" w:rsidRDefault="00A82473" w:rsidP="00A82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473">
        <w:rPr>
          <w:rFonts w:ascii="Times New Roman" w:hAnsi="Times New Roman"/>
          <w:b/>
          <w:sz w:val="28"/>
          <w:szCs w:val="28"/>
        </w:rPr>
        <w:t>24 июня 2014 года в 15.00 ауд. 3211</w:t>
      </w:r>
    </w:p>
    <w:p w:rsidR="00A82473" w:rsidRPr="00A82473" w:rsidRDefault="00A82473" w:rsidP="00A82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473">
        <w:rPr>
          <w:rFonts w:ascii="Times New Roman" w:hAnsi="Times New Roman"/>
          <w:b/>
          <w:sz w:val="28"/>
          <w:szCs w:val="28"/>
        </w:rPr>
        <w:t xml:space="preserve">по адресу: ул. Шаболовка,  26 </w:t>
      </w:r>
    </w:p>
    <w:p w:rsidR="00A82473" w:rsidRPr="00A82473" w:rsidRDefault="00A82473" w:rsidP="00A8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73" w:rsidRP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Утверждение тем диссертаций аспирантов и соискателей факультета экономики (Л.Л. Любимов);</w:t>
      </w:r>
    </w:p>
    <w:p w:rsidR="00A82473" w:rsidRPr="00A82473" w:rsidRDefault="00A82473" w:rsidP="00A8247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Об итогах промежуточной аттестации аспирантов (К.А. Букин);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 xml:space="preserve">О базовом учебном плане по направлению 080100.62 «Экономика» подготовки бакалавра набора 2014 года (К.А. Букин, Т.В. Коссова); 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 факультета экономики (К.А. Букин);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 xml:space="preserve">О базовом учебном плане по направлению 080100.62 «Экономика» подготовки бакалавра отделения статистики, анализа данных и демографии набора 2014 года (В.П. Сиротин); 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 отделения статистики, анализа данных и демографии набора 2014 года (В.П. Сиротин);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 xml:space="preserve">О базовом учебном плане по направлению 080100.62 «Экономика» подготовки бакалавра отделения «Совместный бакалавриат ВШЭ и РЭШ» набора 2014 года (О.А. Замулин); </w:t>
      </w:r>
    </w:p>
    <w:p w:rsidR="00A82473" w:rsidRDefault="00A82473" w:rsidP="00A82473">
      <w:pPr>
        <w:pStyle w:val="a3"/>
        <w:rPr>
          <w:sz w:val="28"/>
          <w:szCs w:val="28"/>
        </w:rPr>
      </w:pPr>
    </w:p>
    <w:p w:rsidR="00A82473" w:rsidRP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отделения «Совместный бакалавриат ВШЭ и РЭШ» (О.А. Замулин);</w:t>
      </w:r>
    </w:p>
    <w:p w:rsidR="00A82473" w:rsidRPr="00A82473" w:rsidRDefault="00A82473" w:rsidP="00A8247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473" w:rsidRPr="00A82473" w:rsidRDefault="00A82473" w:rsidP="00A82473">
      <w:pPr>
        <w:numPr>
          <w:ilvl w:val="0"/>
          <w:numId w:val="1"/>
        </w:numPr>
        <w:tabs>
          <w:tab w:val="num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Разное</w:t>
      </w:r>
    </w:p>
    <w:p w:rsidR="00A82473" w:rsidRPr="00A82473" w:rsidRDefault="00A82473" w:rsidP="00A82473">
      <w:pPr>
        <w:pStyle w:val="a3"/>
        <w:rPr>
          <w:sz w:val="28"/>
          <w:szCs w:val="28"/>
        </w:rPr>
      </w:pPr>
    </w:p>
    <w:p w:rsidR="00A82473" w:rsidRPr="00A82473" w:rsidRDefault="00A82473" w:rsidP="00A824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473" w:rsidRPr="00A82473" w:rsidRDefault="00A82473" w:rsidP="00A824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473" w:rsidRPr="00A82473" w:rsidRDefault="00A82473" w:rsidP="00A8247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A82473" w:rsidRPr="00A82473" w:rsidRDefault="00A82473" w:rsidP="00A8247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473">
        <w:rPr>
          <w:rFonts w:ascii="Times New Roman" w:hAnsi="Times New Roman"/>
          <w:sz w:val="28"/>
          <w:szCs w:val="28"/>
        </w:rPr>
        <w:t>факультета экономики</w:t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</w:r>
      <w:r w:rsidRPr="00A82473">
        <w:rPr>
          <w:rFonts w:ascii="Times New Roman" w:hAnsi="Times New Roman"/>
          <w:sz w:val="28"/>
          <w:szCs w:val="28"/>
        </w:rPr>
        <w:tab/>
        <w:t>В.С. Автономов</w:t>
      </w:r>
    </w:p>
    <w:p w:rsidR="0002382A" w:rsidRDefault="0002382A" w:rsidP="000238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82A" w:rsidRDefault="0002382A" w:rsidP="000238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82A" w:rsidRDefault="0002382A" w:rsidP="000238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82A" w:rsidRDefault="0002382A" w:rsidP="00023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82A" w:rsidRDefault="0002382A" w:rsidP="00023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82A" w:rsidRPr="00A82473" w:rsidRDefault="00A82473" w:rsidP="000238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02382A"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2382A" w:rsidRPr="00A82473" w:rsidRDefault="0002382A" w:rsidP="00023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 Любимова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Утверждение тем диссертаций аспирантов и соискателей факультета экономики</w:t>
      </w:r>
    </w:p>
    <w:p w:rsidR="0002382A" w:rsidRPr="00A82473" w:rsidRDefault="0002382A" w:rsidP="00023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82A" w:rsidRPr="00A82473" w:rsidRDefault="0002382A" w:rsidP="000238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02382A" w:rsidRDefault="0002382A" w:rsidP="0002382A">
      <w:pPr>
        <w:pStyle w:val="a3"/>
        <w:numPr>
          <w:ilvl w:val="0"/>
          <w:numId w:val="3"/>
        </w:numPr>
        <w:tabs>
          <w:tab w:val="num" w:pos="15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Одобрить и утвердить темы кандидатских диссертаций аспирантам:  </w:t>
      </w:r>
    </w:p>
    <w:p w:rsidR="001B6B87" w:rsidRDefault="001B6B87" w:rsidP="001B6B87">
      <w:pPr>
        <w:pStyle w:val="a3"/>
        <w:ind w:left="1800"/>
        <w:jc w:val="both"/>
        <w:rPr>
          <w:bCs/>
          <w:sz w:val="28"/>
          <w:szCs w:val="28"/>
        </w:rPr>
      </w:pPr>
    </w:p>
    <w:p w:rsidR="0002382A" w:rsidRPr="001B6B87" w:rsidRDefault="0002382A" w:rsidP="0002382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1.Л.П. Туфановой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Т.В. Кулакова).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«Факторы долгосрочной эффективности системы транспортных сборов в целях борьбы с дорожными заторами».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смены специальности </w:t>
      </w:r>
      <w:r w:rsidRPr="001B6B8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08.00.01 «</w:t>
      </w:r>
      <w:r w:rsidRPr="001B6B8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1B6B8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теория»,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данная тема не имеет никакого отношения к экономической теории.</w:t>
      </w: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B6B8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2.А.А. Кузнецовой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П.В. Крючкова). 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«Внедрение механизма универсального доступа к сети Интернет на территории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 Федерации: экономическая и социальная эффективность».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82A" w:rsidRPr="001B6B87" w:rsidRDefault="0002382A" w:rsidP="000238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82A" w:rsidRPr="001B6B87" w:rsidRDefault="0002382A" w:rsidP="000238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3.Е.С. Мурзиной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Л.С. Засимова).</w:t>
      </w:r>
    </w:p>
    <w:p w:rsidR="0002382A" w:rsidRPr="001B6B87" w:rsidRDefault="0002382A" w:rsidP="0002382A">
      <w:pPr>
        <w:spacing w:after="0" w:line="240" w:lineRule="auto"/>
        <w:ind w:left="1080"/>
        <w:jc w:val="both"/>
        <w:rPr>
          <w:rFonts w:ascii="Times New Roman" w:eastAsia="MS ??" w:hAnsi="Times New Roman"/>
          <w:sz w:val="28"/>
          <w:szCs w:val="28"/>
          <w:lang w:eastAsia="ru-RU"/>
        </w:rPr>
      </w:pPr>
      <w:r w:rsidRPr="001B6B87">
        <w:rPr>
          <w:rFonts w:ascii="Times New Roman" w:eastAsia="MS ??" w:hAnsi="Times New Roman"/>
          <w:sz w:val="28"/>
          <w:szCs w:val="28"/>
          <w:lang w:eastAsia="ru-RU"/>
        </w:rPr>
        <w:t>«Эффективность использования промышленных территорий как специализированных объектов инновационной инфраструктуры».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jc w:val="both"/>
        <w:rPr>
          <w:rFonts w:ascii="Times New Roman" w:eastAsia="MS ??" w:hAnsi="Times New Roman"/>
          <w:sz w:val="28"/>
          <w:szCs w:val="28"/>
          <w:lang w:eastAsia="ru-RU"/>
        </w:rPr>
      </w:pPr>
      <w:r w:rsidRPr="001B6B87">
        <w:rPr>
          <w:rFonts w:ascii="Times New Roman" w:eastAsia="MS ??" w:hAnsi="Times New Roman"/>
          <w:b/>
          <w:sz w:val="28"/>
          <w:szCs w:val="28"/>
          <w:lang w:eastAsia="ru-RU"/>
        </w:rPr>
        <w:t>4.М.В. Новиковой</w:t>
      </w:r>
      <w:r w:rsidRPr="001B6B87">
        <w:rPr>
          <w:rFonts w:ascii="Times New Roman" w:eastAsia="MS ??" w:hAnsi="Times New Roman"/>
          <w:sz w:val="28"/>
          <w:szCs w:val="28"/>
          <w:lang w:eastAsia="ru-RU"/>
        </w:rPr>
        <w:t xml:space="preserve"> (научный руководитель А.Л. Лукьянова).</w:t>
      </w:r>
    </w:p>
    <w:p w:rsidR="0002382A" w:rsidRPr="001B6B87" w:rsidRDefault="0002382A" w:rsidP="0002382A">
      <w:pPr>
        <w:keepNext/>
        <w:spacing w:after="0" w:line="360" w:lineRule="auto"/>
        <w:ind w:firstLine="1080"/>
        <w:jc w:val="both"/>
        <w:outlineLvl w:val="0"/>
        <w:rPr>
          <w:rFonts w:ascii="Times New Roman" w:eastAsia="ヒラギノ角ゴ Pro W3" w:hAnsi="Times New Roman"/>
          <w:bCs/>
          <w:color w:val="000000"/>
          <w:sz w:val="28"/>
          <w:szCs w:val="28"/>
          <w:lang w:eastAsia="ru-RU"/>
        </w:rPr>
      </w:pPr>
      <w:r w:rsidRPr="001B6B87">
        <w:rPr>
          <w:rFonts w:ascii="Times New Roman" w:eastAsia="ヒラギノ角ゴ Pro W3" w:hAnsi="Times New Roman"/>
          <w:bCs/>
          <w:color w:val="000000"/>
          <w:sz w:val="28"/>
          <w:szCs w:val="28"/>
          <w:lang w:eastAsia="ru-RU"/>
        </w:rPr>
        <w:t xml:space="preserve">«Неравенство доходов в России: влияние поляризации занятости». </w:t>
      </w:r>
    </w:p>
    <w:p w:rsidR="0002382A" w:rsidRPr="001B6B87" w:rsidRDefault="0002382A" w:rsidP="0002382A">
      <w:pPr>
        <w:tabs>
          <w:tab w:val="num" w:pos="1440"/>
          <w:tab w:val="num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5.Д.С. Решетниковой</w:t>
      </w: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научный руководитель Н.Н. Клищ). </w:t>
      </w:r>
    </w:p>
    <w:p w:rsidR="0002382A" w:rsidRPr="001B6B87" w:rsidRDefault="0002382A" w:rsidP="0002382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«Система показателей результативности деятельности государственных гражданских служащих как инструмент совершенствования управления кадрами».</w:t>
      </w:r>
    </w:p>
    <w:p w:rsidR="0002382A" w:rsidRPr="001B6B87" w:rsidRDefault="0002382A" w:rsidP="0002382A">
      <w:pPr>
        <w:keepNext/>
        <w:spacing w:after="0" w:line="360" w:lineRule="auto"/>
        <w:ind w:firstLine="1080"/>
        <w:jc w:val="both"/>
        <w:outlineLvl w:val="0"/>
        <w:rPr>
          <w:rFonts w:ascii="Times New Roman" w:eastAsia="ヒラギノ角ゴ Pro W3" w:hAnsi="Times New Roman"/>
          <w:bCs/>
          <w:color w:val="000000"/>
          <w:sz w:val="28"/>
          <w:szCs w:val="28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B6B8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1B6B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1B6B8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6.Э.А. Гаджилову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факультет «Мировой экономики и мировой политики», 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В.Р. Евстигнеев).</w:t>
      </w:r>
    </w:p>
    <w:p w:rsidR="0002382A" w:rsidRPr="001B6B87" w:rsidRDefault="0002382A" w:rsidP="0002382A">
      <w:pPr>
        <w:tabs>
          <w:tab w:val="num" w:pos="108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«</w:t>
      </w:r>
      <w:r w:rsidRPr="001B6B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Инвестиционные стратегии на валютном рынке, основанные на очистке </w:t>
      </w:r>
      <w:r w:rsidRPr="001B6B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зашумленного ценового сигнала».</w:t>
      </w:r>
    </w:p>
    <w:p w:rsidR="0002382A" w:rsidRPr="001B6B87" w:rsidRDefault="0002382A" w:rsidP="0002382A">
      <w:pPr>
        <w:tabs>
          <w:tab w:val="num" w:pos="1080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color w:val="000000"/>
          <w:spacing w:val="15"/>
          <w:sz w:val="28"/>
          <w:szCs w:val="28"/>
          <w:lang w:eastAsia="ru-RU"/>
        </w:rPr>
        <w:lastRenderedPageBreak/>
        <w:t xml:space="preserve">7.К.В. Орешеву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факультет «Мировой экономики и мировой политики», 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В.Р. Евстигнеев).</w:t>
      </w:r>
    </w:p>
    <w:p w:rsidR="0002382A" w:rsidRPr="001B6B87" w:rsidRDefault="0002382A" w:rsidP="0002382A">
      <w:pPr>
        <w:tabs>
          <w:tab w:val="num" w:pos="900"/>
          <w:tab w:val="num" w:pos="108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«Оптимальная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стратегия</w:t>
      </w: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алгоритмической торговли на фондовом рынке на основе </w:t>
      </w: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краудсорсинговых оценок».</w:t>
      </w:r>
    </w:p>
    <w:p w:rsidR="0002382A" w:rsidRPr="001B6B87" w:rsidRDefault="0002382A" w:rsidP="000238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8.Е.В. Семаковой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 И.М. Шейман).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382A" w:rsidRPr="001B6B87" w:rsidRDefault="0002382A" w:rsidP="0002382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«Управление стимулами медицинских организаций в системе оказания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стационарной медицинской помощи».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9.Н.И. Васильевой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(научный руководитель В.Д. Газман).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«Исследование механизмов применения лизинга в проектном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финансировании».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10.А.С. Петриковой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А.И. Столяров). </w:t>
      </w:r>
    </w:p>
    <w:p w:rsidR="0002382A" w:rsidRPr="001B6B87" w:rsidRDefault="0002382A" w:rsidP="0002382A">
      <w:pPr>
        <w:tabs>
          <w:tab w:val="num" w:pos="108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«Оценка влияния структуры инвесторов на тенденции развития рынка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облигаций».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11.В.В. Петрову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(научный руководитель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Е.В. Чиркова). </w:t>
      </w:r>
    </w:p>
    <w:p w:rsidR="0002382A" w:rsidRPr="001B6B87" w:rsidRDefault="0002382A" w:rsidP="0002382A">
      <w:pPr>
        <w:tabs>
          <w:tab w:val="num" w:pos="108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«Диагностирование инсайдерской торговли на российском фондовом рынке».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12.Т.В. Фокиной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Общеуниверситетская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кафедра государственных финансов НИУ ВШЭ,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</w:t>
      </w:r>
      <w:r w:rsidRPr="001B6B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руководитель Н.Н. Шаш).</w:t>
      </w:r>
    </w:p>
    <w:p w:rsidR="0002382A" w:rsidRPr="001B6B87" w:rsidRDefault="0002382A" w:rsidP="0002382A">
      <w:pPr>
        <w:tabs>
          <w:tab w:val="num" w:pos="108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«Совершенствование системы показателей оценки эффективности бюджетных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расходов в сферах развития человеческого капитала».</w:t>
      </w:r>
    </w:p>
    <w:p w:rsidR="0002382A" w:rsidRPr="001B6B87" w:rsidRDefault="0002382A" w:rsidP="0002382A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13.А.В. Мастракову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Общеуниверситетская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кафедра государственных финансов НИУ ВШЭ,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аучный руководитель </w:t>
      </w:r>
      <w:r w:rsidRPr="001B6B87">
        <w:rPr>
          <w:rFonts w:ascii="Times New Roman" w:eastAsia="Times New Roman" w:hAnsi="Times New Roman"/>
          <w:bCs/>
          <w:sz w:val="28"/>
          <w:szCs w:val="28"/>
          <w:lang w:eastAsia="ru-RU"/>
        </w:rPr>
        <w:t>М.П. Афанасьев).</w:t>
      </w:r>
    </w:p>
    <w:p w:rsidR="0002382A" w:rsidRPr="001B6B87" w:rsidRDefault="0002382A" w:rsidP="0002382A">
      <w:pPr>
        <w:tabs>
          <w:tab w:val="num" w:pos="108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«Подходы к определению оптимального размера общественных финансов:                </w:t>
      </w:r>
      <w:r w:rsidRPr="001B6B8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основополагающие факторы и целевая направленность».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B6B8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08.00.12 «Бухгалтерский учет, статистика».</w:t>
      </w:r>
    </w:p>
    <w:p w:rsidR="0002382A" w:rsidRPr="001B6B87" w:rsidRDefault="0002382A" w:rsidP="0002382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14.И.С. Лола – соискатель 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«Институт статистических исследований и экономики знаний НИУ ВШЭ»,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 Л.А. Китрар).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«Система статистического измерения деятельности малых организаций России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посредством конъюнктурных обследований (на примере оптовой и розничной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торговли)».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2382A" w:rsidRPr="001B6B87" w:rsidRDefault="0002382A" w:rsidP="0002382A">
      <w:pPr>
        <w:pStyle w:val="a3"/>
        <w:numPr>
          <w:ilvl w:val="0"/>
          <w:numId w:val="3"/>
        </w:numPr>
        <w:tabs>
          <w:tab w:val="num" w:pos="1080"/>
        </w:tabs>
        <w:jc w:val="both"/>
        <w:rPr>
          <w:iCs/>
          <w:sz w:val="28"/>
          <w:szCs w:val="28"/>
        </w:rPr>
      </w:pPr>
      <w:r w:rsidRPr="001B6B87">
        <w:rPr>
          <w:bCs/>
          <w:sz w:val="28"/>
          <w:szCs w:val="28"/>
        </w:rPr>
        <w:t>Рекомендовать</w:t>
      </w:r>
      <w:r w:rsidRPr="001B6B87">
        <w:rPr>
          <w:iCs/>
          <w:sz w:val="28"/>
          <w:szCs w:val="28"/>
        </w:rPr>
        <w:t xml:space="preserve"> доработать научные </w:t>
      </w:r>
      <w:r w:rsidRPr="001B6B87">
        <w:rPr>
          <w:bCs/>
          <w:sz w:val="28"/>
          <w:szCs w:val="28"/>
        </w:rPr>
        <w:t>обоснования</w:t>
      </w:r>
      <w:r w:rsidRPr="001B6B87">
        <w:rPr>
          <w:iCs/>
          <w:sz w:val="28"/>
          <w:szCs w:val="28"/>
        </w:rPr>
        <w:t xml:space="preserve"> тем диссертаций и вынести на обсуждение рабочей группы повторно аспирантам и соискателю:</w:t>
      </w:r>
    </w:p>
    <w:p w:rsidR="0002382A" w:rsidRPr="001B6B87" w:rsidRDefault="0002382A" w:rsidP="0002382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B6B87" w:rsidRDefault="001B6B87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B6B87" w:rsidRDefault="001B6B87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B6B87" w:rsidRDefault="001B6B87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1B6B87" w:rsidRDefault="001B6B87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1B6B8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по специальности 08.00.05 «Экономика и управление народным хозяйством».</w:t>
      </w:r>
    </w:p>
    <w:p w:rsidR="0002382A" w:rsidRPr="001B6B87" w:rsidRDefault="0002382A" w:rsidP="001B6B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15.Е.С. Землянухиной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(аспирантура НИУ ВШЭ - Санкт-Петербург, кафедра  Финансовых рынков и финансового менеджмента,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  Е.М. Рогова).</w:t>
      </w:r>
    </w:p>
    <w:p w:rsidR="0002382A" w:rsidRPr="001B6B87" w:rsidRDefault="0002382A" w:rsidP="0002382A">
      <w:pPr>
        <w:tabs>
          <w:tab w:val="left" w:pos="1080"/>
        </w:tabs>
        <w:spacing w:after="0" w:line="240" w:lineRule="auto"/>
        <w:ind w:left="1077" w:hanging="10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ab/>
        <w:t>«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Влияние изменений в системе государственных закупок на эффективность развития промышленности».</w:t>
      </w:r>
    </w:p>
    <w:p w:rsidR="0002382A" w:rsidRPr="001B6B87" w:rsidRDefault="0002382A" w:rsidP="0002382A">
      <w:pPr>
        <w:tabs>
          <w:tab w:val="left" w:pos="1080"/>
        </w:tabs>
        <w:spacing w:after="0" w:line="240" w:lineRule="auto"/>
        <w:ind w:left="1077" w:hanging="10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82A" w:rsidRPr="001B6B87" w:rsidRDefault="0002382A" w:rsidP="0002382A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16.А.С. Белову</w:t>
      </w:r>
      <w:r w:rsidRPr="001B6B87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 xml:space="preserve"> 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(аспирантура НИУ ВШЭ - Санкт-Петербург, кафедра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Финансовых рынков и финансового менеджмента,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  Е.М. Рогова).</w:t>
      </w:r>
      <w:r w:rsidRPr="001B6B87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 xml:space="preserve"> </w:t>
      </w:r>
    </w:p>
    <w:p w:rsidR="0002382A" w:rsidRPr="001B6B87" w:rsidRDefault="0002382A" w:rsidP="0002382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B6B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«Совершенствование инвестиционной деятельности промышленных предприятий на основе международного лизинга».</w:t>
      </w:r>
    </w:p>
    <w:p w:rsidR="0002382A" w:rsidRPr="001B6B87" w:rsidRDefault="0002382A" w:rsidP="0002382A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382A" w:rsidRPr="001B6B87" w:rsidRDefault="0002382A" w:rsidP="0002382A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17.Н.Е. 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Тюльковой</w:t>
      </w:r>
      <w:r w:rsidRPr="001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соискатель, 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(аспирантура НИУ ВШЭ - Санкт-Петербург, кафедра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Финансовых рынков и финансового менеджмента,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 Е.М. Рогова).</w:t>
      </w:r>
    </w:p>
    <w:p w:rsidR="0002382A" w:rsidRPr="001B6B87" w:rsidRDefault="0002382A" w:rsidP="0002382A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«</w:t>
      </w:r>
      <w:r w:rsidRPr="001B6B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Управление интеллектуальным капиталом с целью максимизации стоимости российских промышленных предприятий».</w:t>
      </w:r>
    </w:p>
    <w:p w:rsidR="0002382A" w:rsidRPr="001B6B87" w:rsidRDefault="0002382A" w:rsidP="0002382A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82A" w:rsidRPr="001B6B87" w:rsidRDefault="0002382A" w:rsidP="0002382A">
      <w:pPr>
        <w:tabs>
          <w:tab w:val="num" w:pos="1440"/>
          <w:tab w:val="num" w:pos="16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18.А.В. Башеву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 С.Г. Кордонский). 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6B87">
        <w:rPr>
          <w:rFonts w:ascii="Times New Roman" w:eastAsia="Times New Roman" w:hAnsi="Times New Roman"/>
          <w:sz w:val="28"/>
          <w:szCs w:val="28"/>
          <w:lang w:val="fr-FR" w:eastAsia="ru-RU"/>
        </w:rPr>
        <w:t>«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роли,  воспроизводимые системой высшего образования, и их 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ab/>
        <w:t>влияние на экономику государства».</w:t>
      </w:r>
    </w:p>
    <w:p w:rsidR="0002382A" w:rsidRPr="001B6B87" w:rsidRDefault="0002382A" w:rsidP="0002382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82A" w:rsidRPr="001B6B87" w:rsidRDefault="0002382A" w:rsidP="0002382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B6B8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1B6B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1B6B8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02382A" w:rsidRPr="001B6B87" w:rsidRDefault="0002382A" w:rsidP="0002382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2382A" w:rsidRPr="001B6B87" w:rsidRDefault="0002382A" w:rsidP="0002382A">
      <w:pPr>
        <w:tabs>
          <w:tab w:val="num" w:pos="1080"/>
          <w:tab w:val="num" w:pos="1440"/>
          <w:tab w:val="num" w:pos="16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b/>
          <w:sz w:val="28"/>
          <w:szCs w:val="28"/>
          <w:lang w:eastAsia="ru-RU"/>
        </w:rPr>
        <w:t>19.С.А. Гусамову</w:t>
      </w: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И.И. Родионов). </w:t>
      </w:r>
    </w:p>
    <w:p w:rsidR="0002382A" w:rsidRPr="001B6B87" w:rsidRDefault="0002382A" w:rsidP="0002382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>«Оценка эффективности фондов прямых инвестиций как класса активов на развивающихся рынках капитала».</w:t>
      </w:r>
    </w:p>
    <w:p w:rsidR="0002382A" w:rsidRPr="001B6B87" w:rsidRDefault="0002382A" w:rsidP="0002382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82A" w:rsidRPr="004A1AF4" w:rsidRDefault="0002382A" w:rsidP="0002382A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Букина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 xml:space="preserve">Об итогах промежуточной аттестации аспирантов </w:t>
      </w:r>
    </w:p>
    <w:p w:rsidR="000E52E9" w:rsidRPr="004A1AF4" w:rsidRDefault="000E52E9" w:rsidP="000E52E9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Pr="00A82473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634C2" w:rsidRDefault="00396C5C" w:rsidP="00023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</w:t>
      </w:r>
      <w:r w:rsidRPr="00FE56D6">
        <w:rPr>
          <w:rFonts w:ascii="Times New Roman" w:eastAsia="Times New Roman" w:hAnsi="Times New Roman"/>
          <w:sz w:val="28"/>
          <w:szCs w:val="28"/>
          <w:lang w:eastAsia="ru-RU"/>
        </w:rPr>
        <w:t>б итогах промежуточной аттестации аспирантов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2E9" w:rsidRDefault="000E52E9" w:rsidP="00023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Т.В. Кос</w:t>
      </w:r>
      <w:r w:rsidR="001E19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 xml:space="preserve">О базовом учебном плане по направлению 080100.62 «Экономика» подготовки бакалавра набора 2014 года </w:t>
      </w:r>
    </w:p>
    <w:p w:rsidR="000E52E9" w:rsidRDefault="000E52E9" w:rsidP="000E52E9">
      <w:pPr>
        <w:pStyle w:val="a3"/>
        <w:rPr>
          <w:sz w:val="28"/>
          <w:szCs w:val="28"/>
        </w:rPr>
      </w:pPr>
    </w:p>
    <w:p w:rsidR="000E52E9" w:rsidRDefault="000E52E9" w:rsidP="00396C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396C5C" w:rsidRPr="00396C5C" w:rsidRDefault="00396C5C" w:rsidP="00396C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C5C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Н.И. Берзон, М.И. Одинцова, В.С. Мхитарян, К.И. Сонин, А.И. Пономаренко, С.Н. Смирнов, </w:t>
      </w:r>
      <w:r w:rsidR="0023492A">
        <w:rPr>
          <w:rFonts w:ascii="Times New Roman" w:eastAsia="Times New Roman" w:hAnsi="Times New Roman"/>
          <w:sz w:val="28"/>
          <w:szCs w:val="28"/>
          <w:lang w:eastAsia="ru-RU"/>
        </w:rPr>
        <w:t>В.Д. Газман, М.И. Левин, М.Г. Колосницына, Э.Б. Ершов, Е.Б. Бурмистрова, О.И. Ананьин, И.В. Ивашковская.</w:t>
      </w:r>
    </w:p>
    <w:p w:rsidR="000E52E9" w:rsidRPr="00A82473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E9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3492A" w:rsidRDefault="0023492A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 базовый учебный план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080100.62 «Экономика» подготовки бакалавра набора 2014 года</w:t>
      </w:r>
      <w:r w:rsidR="001606BB" w:rsidRPr="00160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6BB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переносом институциональной экономики в разряд </w:t>
      </w:r>
      <w:proofErr w:type="spellStart"/>
      <w:r w:rsidR="001606BB">
        <w:rPr>
          <w:rFonts w:ascii="Times New Roman" w:eastAsia="Times New Roman" w:hAnsi="Times New Roman"/>
          <w:sz w:val="28"/>
          <w:szCs w:val="28"/>
          <w:lang w:eastAsia="ru-RU"/>
        </w:rPr>
        <w:t>элективов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06BB" w:rsidRDefault="001606BB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– 17,</w:t>
      </w:r>
    </w:p>
    <w:p w:rsidR="001606BB" w:rsidRDefault="001606BB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 – 8,</w:t>
      </w:r>
    </w:p>
    <w:p w:rsidR="001606BB" w:rsidRDefault="001606BB" w:rsidP="002349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Воздержались – 4.</w:t>
      </w:r>
    </w:p>
    <w:p w:rsidR="000E52E9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Букина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 факультета экономики</w:t>
      </w:r>
    </w:p>
    <w:p w:rsidR="000E52E9" w:rsidRPr="004A1AF4" w:rsidRDefault="000E52E9" w:rsidP="000E52E9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Pr="00A82473" w:rsidRDefault="000E52E9" w:rsidP="002349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0E52E9" w:rsidRDefault="0023492A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О.И. Ананьин.</w:t>
      </w:r>
    </w:p>
    <w:p w:rsidR="001B6B87" w:rsidRPr="00A82473" w:rsidRDefault="001B6B87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E9" w:rsidRPr="00A82473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3492A" w:rsidRDefault="0023492A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</w:t>
      </w:r>
      <w:r w:rsidRPr="00B81D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учебный план</w:t>
      </w:r>
      <w:r w:rsidRPr="00B81DC4">
        <w:rPr>
          <w:rFonts w:ascii="Times New Roman" w:eastAsia="Times New Roman" w:hAnsi="Times New Roman"/>
          <w:sz w:val="28"/>
          <w:szCs w:val="28"/>
          <w:lang w:eastAsia="ru-RU"/>
        </w:rPr>
        <w:t xml:space="preserve"> 1 курса на 2014-2015 учебный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экономики.</w:t>
      </w:r>
    </w:p>
    <w:p w:rsidR="0097048C" w:rsidRPr="00B81DC4" w:rsidRDefault="0097048C" w:rsidP="00234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23492A" w:rsidRDefault="0023492A" w:rsidP="0023492A">
      <w:pPr>
        <w:spacing w:after="0" w:line="240" w:lineRule="auto"/>
      </w:pPr>
    </w:p>
    <w:p w:rsidR="000E52E9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В.П. Сиротина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>О базовом учебном плане по направлению 080100.62 «Экономика» подготовки бакалавра отделения статистики, анализа данных и демографии набора 2014 года</w:t>
      </w:r>
    </w:p>
    <w:p w:rsidR="0023492A" w:rsidRPr="004A1AF4" w:rsidRDefault="0023492A" w:rsidP="000E52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Default="000E52E9" w:rsidP="002349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23492A" w:rsidRPr="0023492A" w:rsidRDefault="0023492A" w:rsidP="002349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92A">
        <w:rPr>
          <w:rFonts w:ascii="Times New Roman" w:eastAsia="Times New Roman" w:hAnsi="Times New Roman"/>
          <w:sz w:val="28"/>
          <w:szCs w:val="28"/>
          <w:lang w:eastAsia="ru-RU"/>
        </w:rPr>
        <w:t>Е.В. Сорокина,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48C">
        <w:rPr>
          <w:rFonts w:ascii="Times New Roman" w:eastAsia="Times New Roman" w:hAnsi="Times New Roman"/>
          <w:sz w:val="28"/>
          <w:szCs w:val="28"/>
          <w:lang w:eastAsia="ru-RU"/>
        </w:rPr>
        <w:t>С.Н. Смирнов, И.В. Ивашковская</w:t>
      </w:r>
    </w:p>
    <w:p w:rsidR="000E52E9" w:rsidRPr="00A82473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E9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3492A" w:rsidRDefault="0023492A" w:rsidP="0023492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  базовый учебный план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080100.62 «Экономика» подготовки бакалавра отделения статистики, анализа данных и демографии набора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48C" w:rsidRPr="00B81DC4" w:rsidRDefault="0097048C" w:rsidP="00970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0E52E9" w:rsidRPr="00A82473" w:rsidRDefault="000E52E9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6.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В.П. Сиротина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 отделения статистики, анализа данных и демографии набора 2014 года (В.П. Сиротин)</w:t>
      </w:r>
    </w:p>
    <w:p w:rsidR="000E52E9" w:rsidRPr="004A1AF4" w:rsidRDefault="000E52E9" w:rsidP="000E52E9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Default="000E52E9" w:rsidP="009704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97048C" w:rsidRPr="0097048C" w:rsidRDefault="0097048C" w:rsidP="009704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8C">
        <w:rPr>
          <w:rFonts w:ascii="Times New Roman" w:eastAsia="Times New Roman" w:hAnsi="Times New Roman"/>
          <w:sz w:val="28"/>
          <w:szCs w:val="28"/>
          <w:lang w:eastAsia="ru-RU"/>
        </w:rPr>
        <w:t>С.Н. Смирнов</w:t>
      </w:r>
    </w:p>
    <w:p w:rsidR="000E52E9" w:rsidRPr="00A82473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E9" w:rsidRPr="00A82473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0E52E9" w:rsidRPr="00A82473" w:rsidRDefault="0097048C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 рабочий учебный план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1 курса на 2014-2015 учебный год  отделения статистики, анализа данных и демографии набора 2014 года</w:t>
      </w:r>
    </w:p>
    <w:p w:rsidR="0097048C" w:rsidRPr="00B81DC4" w:rsidRDefault="0097048C" w:rsidP="00970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0E52E9" w:rsidRPr="00A82473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>О базовом учебном плане по направлению 080100.62 «Экономика» подготовки бакалавра отделения «Совместный бакалавриат ВШЭ и РЭШ» набора 2014 года</w:t>
      </w:r>
    </w:p>
    <w:p w:rsidR="000E52E9" w:rsidRPr="004A1AF4" w:rsidRDefault="000E52E9" w:rsidP="000E52E9">
      <w:pPr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Pr="00A82473" w:rsidRDefault="000E52E9" w:rsidP="000E5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7048C" w:rsidRDefault="0097048C" w:rsidP="0097048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 базовый учебный план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080100.62 «Экономика» подготовки бакалавра отделения «Совместный бакалавриат ВШЭ и РЭШ» набора 2014 года </w:t>
      </w:r>
    </w:p>
    <w:p w:rsidR="0097048C" w:rsidRPr="00B81DC4" w:rsidRDefault="0097048C" w:rsidP="00970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0E52E9" w:rsidRPr="00A82473" w:rsidRDefault="000E52E9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2E9" w:rsidRPr="00A82473" w:rsidRDefault="000E52E9" w:rsidP="000E52E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0E52E9" w:rsidRDefault="000E52E9" w:rsidP="000E5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Замулина</w:t>
      </w:r>
      <w:r w:rsidRPr="00A8247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82473">
        <w:rPr>
          <w:rFonts w:ascii="Times New Roman" w:hAnsi="Times New Roman"/>
          <w:sz w:val="28"/>
          <w:szCs w:val="28"/>
        </w:rPr>
        <w:t>О рабочем учебном плане 1 курса на 2014-2015 учебный год отделения «Совместный бакалавриат ВШЭ и РЭШ»</w:t>
      </w:r>
    </w:p>
    <w:p w:rsidR="000E52E9" w:rsidRPr="004A1AF4" w:rsidRDefault="000E52E9" w:rsidP="000E52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2E9" w:rsidRPr="00A82473" w:rsidRDefault="000E52E9" w:rsidP="00970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4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7048C" w:rsidRPr="008777D7" w:rsidRDefault="0097048C" w:rsidP="00970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добрить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учебный план</w:t>
      </w:r>
      <w:r w:rsidRPr="008777D7">
        <w:rPr>
          <w:rFonts w:ascii="Times New Roman" w:eastAsia="Times New Roman" w:hAnsi="Times New Roman"/>
          <w:sz w:val="28"/>
          <w:szCs w:val="28"/>
          <w:lang w:eastAsia="ru-RU"/>
        </w:rPr>
        <w:t xml:space="preserve"> 1 курса на 2014-2015 учебный год отделения «Совместный бакалавриат ВШЭ и РЭШ» (О.А. Замулин);</w:t>
      </w:r>
    </w:p>
    <w:p w:rsidR="000E52E9" w:rsidRDefault="000E52E9" w:rsidP="0097048C">
      <w:pPr>
        <w:pStyle w:val="a3"/>
        <w:ind w:left="0"/>
        <w:rPr>
          <w:sz w:val="28"/>
          <w:szCs w:val="28"/>
        </w:rPr>
      </w:pPr>
    </w:p>
    <w:p w:rsidR="0097048C" w:rsidRPr="00B81DC4" w:rsidRDefault="0097048C" w:rsidP="00970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0E52E9" w:rsidRDefault="000E52E9" w:rsidP="0097048C">
      <w:pPr>
        <w:pStyle w:val="a3"/>
        <w:ind w:left="0"/>
        <w:rPr>
          <w:sz w:val="28"/>
          <w:szCs w:val="28"/>
        </w:rPr>
      </w:pPr>
    </w:p>
    <w:p w:rsidR="000E52E9" w:rsidRPr="00A82473" w:rsidRDefault="000E52E9" w:rsidP="009704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2E9" w:rsidRPr="00A82473" w:rsidRDefault="000E52E9" w:rsidP="0097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52E9" w:rsidRPr="00A82473" w:rsidSect="004634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5B" w:rsidRDefault="00E55B5B" w:rsidP="0002382A">
      <w:pPr>
        <w:spacing w:after="0" w:line="240" w:lineRule="auto"/>
      </w:pPr>
      <w:r>
        <w:separator/>
      </w:r>
    </w:p>
  </w:endnote>
  <w:endnote w:type="continuationSeparator" w:id="0">
    <w:p w:rsidR="00E55B5B" w:rsidRDefault="00E55B5B" w:rsidP="0002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?l?r ???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5641"/>
      <w:docPartObj>
        <w:docPartGallery w:val="Page Numbers (Bottom of Page)"/>
        <w:docPartUnique/>
      </w:docPartObj>
    </w:sdtPr>
    <w:sdtContent>
      <w:p w:rsidR="0002382A" w:rsidRDefault="00D4217B">
        <w:pPr>
          <w:pStyle w:val="a6"/>
          <w:jc w:val="center"/>
        </w:pPr>
        <w:r>
          <w:fldChar w:fldCharType="begin"/>
        </w:r>
        <w:r w:rsidR="0002382A">
          <w:instrText xml:space="preserve"> PAGE   \* MERGEFORMAT </w:instrText>
        </w:r>
        <w:r>
          <w:fldChar w:fldCharType="separate"/>
        </w:r>
        <w:r w:rsidR="001606BB">
          <w:rPr>
            <w:noProof/>
          </w:rPr>
          <w:t>7</w:t>
        </w:r>
        <w:r>
          <w:fldChar w:fldCharType="end"/>
        </w:r>
      </w:p>
    </w:sdtContent>
  </w:sdt>
  <w:p w:rsidR="0002382A" w:rsidRDefault="00023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5B" w:rsidRDefault="00E55B5B" w:rsidP="0002382A">
      <w:pPr>
        <w:spacing w:after="0" w:line="240" w:lineRule="auto"/>
      </w:pPr>
      <w:r>
        <w:separator/>
      </w:r>
    </w:p>
  </w:footnote>
  <w:footnote w:type="continuationSeparator" w:id="0">
    <w:p w:rsidR="00E55B5B" w:rsidRDefault="00E55B5B" w:rsidP="0002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D14"/>
    <w:multiLevelType w:val="hybridMultilevel"/>
    <w:tmpl w:val="E080436A"/>
    <w:lvl w:ilvl="0" w:tplc="BBCAAF3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9A4B45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2">
    <w:nsid w:val="56BC3A81"/>
    <w:multiLevelType w:val="hybridMultilevel"/>
    <w:tmpl w:val="ECF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C48EB"/>
    <w:multiLevelType w:val="hybridMultilevel"/>
    <w:tmpl w:val="C4E87020"/>
    <w:lvl w:ilvl="0" w:tplc="EA229926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221F3"/>
    <w:multiLevelType w:val="hybridMultilevel"/>
    <w:tmpl w:val="ECFAC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73"/>
    <w:rsid w:val="0002382A"/>
    <w:rsid w:val="000C00F0"/>
    <w:rsid w:val="000E52E9"/>
    <w:rsid w:val="001606BB"/>
    <w:rsid w:val="001B6B87"/>
    <w:rsid w:val="001E197A"/>
    <w:rsid w:val="0023492A"/>
    <w:rsid w:val="00396C5C"/>
    <w:rsid w:val="003D4EC0"/>
    <w:rsid w:val="004634C2"/>
    <w:rsid w:val="00682325"/>
    <w:rsid w:val="008877B5"/>
    <w:rsid w:val="0097048C"/>
    <w:rsid w:val="00A715F0"/>
    <w:rsid w:val="00A82473"/>
    <w:rsid w:val="00D4217B"/>
    <w:rsid w:val="00E5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8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8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</cp:revision>
  <dcterms:created xsi:type="dcterms:W3CDTF">2014-07-01T08:24:00Z</dcterms:created>
  <dcterms:modified xsi:type="dcterms:W3CDTF">2014-07-01T08:24:00Z</dcterms:modified>
</cp:coreProperties>
</file>