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01" w:rsidRPr="00F24B01" w:rsidRDefault="00F24B01" w:rsidP="00F24B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F24B01" w:rsidRPr="00F24B01" w:rsidRDefault="00F24B01" w:rsidP="00F24B0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01" w:rsidRPr="00F24B01" w:rsidRDefault="00F24B01" w:rsidP="00F24B0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51</w:t>
      </w:r>
      <w:r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23.12</w:t>
      </w:r>
      <w:r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.2014    Москва</w:t>
      </w:r>
    </w:p>
    <w:p w:rsidR="00F24B01" w:rsidRPr="00F24B01" w:rsidRDefault="00F24B01" w:rsidP="00F24B0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01" w:rsidRPr="00F24B01" w:rsidRDefault="00F24B01" w:rsidP="00F24B0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F24B01" w:rsidRPr="00F24B01" w:rsidRDefault="00F24B01" w:rsidP="00F24B01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F24B01" w:rsidRPr="00F24B01" w:rsidTr="00F24B01">
        <w:trPr>
          <w:gridAfter w:val="1"/>
          <w:wAfter w:w="1078" w:type="dxa"/>
          <w:jc w:val="center"/>
        </w:trPr>
        <w:tc>
          <w:tcPr>
            <w:tcW w:w="3478" w:type="dxa"/>
          </w:tcPr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F24B01" w:rsidRPr="00F24B01" w:rsidTr="00F24B01">
        <w:trPr>
          <w:gridAfter w:val="1"/>
          <w:wAfter w:w="1078" w:type="dxa"/>
          <w:jc w:val="center"/>
        </w:trPr>
        <w:tc>
          <w:tcPr>
            <w:tcW w:w="3478" w:type="dxa"/>
          </w:tcPr>
          <w:p w:rsidR="00F24B01" w:rsidRPr="00F24B01" w:rsidRDefault="00F24B01" w:rsidP="00F24B0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F24B01" w:rsidRPr="00F24B01" w:rsidTr="00F24B01">
        <w:trPr>
          <w:gridAfter w:val="1"/>
          <w:wAfter w:w="1078" w:type="dxa"/>
          <w:jc w:val="center"/>
        </w:trPr>
        <w:tc>
          <w:tcPr>
            <w:tcW w:w="3478" w:type="dxa"/>
          </w:tcPr>
          <w:p w:rsidR="00F24B01" w:rsidRPr="00F24B01" w:rsidRDefault="00F24B01" w:rsidP="00F24B01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F24B01" w:rsidRPr="00F24B01" w:rsidTr="00F24B01">
        <w:trPr>
          <w:jc w:val="center"/>
        </w:trPr>
        <w:tc>
          <w:tcPr>
            <w:tcW w:w="4284" w:type="dxa"/>
          </w:tcPr>
          <w:p w:rsidR="00F24B01" w:rsidRPr="00F24B01" w:rsidRDefault="00F24B01" w:rsidP="00F24B0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F24B01" w:rsidRPr="00F24B01" w:rsidRDefault="00F24B01" w:rsidP="00A63E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Автономов, С.Б. Авдашева, Ф.Т. Алескеров; О.И. Ананьин, </w:t>
            </w:r>
            <w:r w:rsidR="001D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Берзон;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Барановская, К.А. Букин, А.Э. Булатов, Е.Б. Бурмистрова, </w:t>
            </w:r>
            <w:r w:rsidR="001D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Бусыгин,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Т.Г. Долгопятова, О.О. Замков,</w:t>
            </w:r>
            <w:r w:rsidR="00A6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Замулин, И.В. Ивашковская,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Г.Г. Канторович,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Колосницына, Т.В. Коссова, </w:t>
            </w:r>
            <w:r w:rsidR="001D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Левин;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А.Б. Луппов; В.С. Мхитарян,  </w:t>
            </w:r>
            <w:r w:rsidR="001D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Никитин, М.И. Одинцова,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С.Э. Пекарский, Е.В. Савицкая, А.Д. Суворов, </w:t>
            </w:r>
            <w:r w:rsidR="001D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Теплова, </w:t>
            </w:r>
            <w:r w:rsidR="00A6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Шабанова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4B01" w:rsidRPr="00F24B01" w:rsidTr="00F24B01">
        <w:trPr>
          <w:jc w:val="center"/>
        </w:trPr>
        <w:tc>
          <w:tcPr>
            <w:tcW w:w="4284" w:type="dxa"/>
            <w:hideMark/>
          </w:tcPr>
          <w:p w:rsidR="00F24B01" w:rsidRPr="00F24B01" w:rsidRDefault="00F24B01" w:rsidP="00F24B01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F24B01" w:rsidRPr="00F24B01" w:rsidRDefault="00F24B01" w:rsidP="00BD499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В.В. Карачаровский, Е.И. Осипова, О.А. Лукашова, Д.С. Карабекян, О.А. Демидова, </w:t>
            </w:r>
            <w:r w:rsidR="00BD49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В.М. Смирнов</w:t>
            </w:r>
          </w:p>
        </w:tc>
      </w:tr>
    </w:tbl>
    <w:p w:rsidR="00F24B01" w:rsidRPr="00F24B01" w:rsidRDefault="00F24B01" w:rsidP="00F24B01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9F" w:rsidRPr="00BD499F" w:rsidRDefault="00F24B01" w:rsidP="00BD499F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D499F" w:rsidRPr="00BD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</w:t>
      </w:r>
    </w:p>
    <w:p w:rsidR="00BD499F" w:rsidRPr="00BD499F" w:rsidRDefault="00BD499F" w:rsidP="00BD499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BD499F" w:rsidRPr="00BD499F" w:rsidRDefault="00BD499F" w:rsidP="00BD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декабря 2014 года в 15.00 ауд. 3211</w:t>
      </w:r>
    </w:p>
    <w:p w:rsidR="00BD499F" w:rsidRPr="00BD499F" w:rsidRDefault="00BD499F" w:rsidP="00BD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BD499F" w:rsidRPr="00BD499F" w:rsidRDefault="00BD499F" w:rsidP="00BD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9F" w:rsidRPr="00BD499F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сметы расходования бюджета факультета экономики  за 2014 год и утверждение проекта бюджета факультета на 2015 год  (В.М. Смирнов);</w:t>
      </w:r>
    </w:p>
    <w:p w:rsidR="00BD499F" w:rsidRPr="00BD499F" w:rsidRDefault="00BD499F" w:rsidP="00BD49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государственной итоговой аттестации</w:t>
      </w:r>
    </w:p>
    <w:p w:rsidR="00BD499F" w:rsidRPr="00BD499F" w:rsidRDefault="00BD499F" w:rsidP="00BD499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(Е.И. Осипова);</w:t>
      </w:r>
    </w:p>
    <w:p w:rsidR="00BD499F" w:rsidRPr="00BD499F" w:rsidRDefault="00BD499F" w:rsidP="00BD49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 междисциплинарного государственного экзамена по специальности «Математические методы в экономике» для студентов 5 курса  и государственного экзамена по английскому языку для студентов 4 курса</w:t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(О.А. Демидова, Т.А. Барановская);</w:t>
      </w:r>
    </w:p>
    <w:p w:rsidR="00BD499F" w:rsidRPr="00BD499F" w:rsidRDefault="00BD499F" w:rsidP="00BD499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переизбрании ученого совета факультета экономики;</w:t>
      </w:r>
    </w:p>
    <w:p w:rsidR="00BD499F" w:rsidRPr="00BD499F" w:rsidRDefault="00BD499F" w:rsidP="00BD499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BD499F" w:rsidRPr="00BD499F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</w:p>
    <w:p w:rsidR="00BD499F" w:rsidRPr="00BD499F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</w:t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 Автономов</w:t>
      </w:r>
    </w:p>
    <w:p w:rsidR="00BD499F" w:rsidRPr="00BD499F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BD499F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01" w:rsidRPr="00F24B01" w:rsidRDefault="00F24B01" w:rsidP="00BD499F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01" w:rsidRPr="00F24B01" w:rsidRDefault="00F24B01" w:rsidP="00F2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01" w:rsidRPr="00F24B01" w:rsidRDefault="00F24B01" w:rsidP="00F24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01" w:rsidRPr="00F24B01" w:rsidRDefault="00F24B01" w:rsidP="00F24B01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ru-RU"/>
        </w:rPr>
      </w:pPr>
    </w:p>
    <w:p w:rsidR="00F24B01" w:rsidRPr="00F24B01" w:rsidRDefault="00F24B01" w:rsidP="00F24B01">
      <w:pPr>
        <w:tabs>
          <w:tab w:val="left" w:pos="742"/>
        </w:tabs>
        <w:spacing w:after="513" w:line="322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01" w:rsidRPr="00F24B01" w:rsidRDefault="00F24B01" w:rsidP="00F24B01">
      <w:pPr>
        <w:tabs>
          <w:tab w:val="left" w:pos="742"/>
        </w:tabs>
        <w:spacing w:after="513" w:line="322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01" w:rsidRPr="00F24B01" w:rsidRDefault="00F24B01" w:rsidP="00F24B01">
      <w:pPr>
        <w:tabs>
          <w:tab w:val="left" w:pos="742"/>
        </w:tabs>
        <w:spacing w:after="513" w:line="322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01" w:rsidRPr="00F24B01" w:rsidRDefault="00F24B01" w:rsidP="00F24B01">
      <w:pPr>
        <w:tabs>
          <w:tab w:val="left" w:pos="742"/>
        </w:tabs>
        <w:spacing w:after="513" w:line="322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01" w:rsidRPr="00F24B01" w:rsidRDefault="00F24B01" w:rsidP="00F24B0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BD499F" w:rsidRPr="00BD499F" w:rsidRDefault="00BD499F" w:rsidP="00BD49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Смирнова - </w:t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сметы расходования бюджета факультета экономики  за 2014 год и утверждение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факультета на 2015 год;</w:t>
      </w:r>
    </w:p>
    <w:p w:rsidR="00F24B01" w:rsidRPr="00F24B01" w:rsidRDefault="00F24B01" w:rsidP="00BD499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01" w:rsidRPr="00F24B01" w:rsidRDefault="00F24B01" w:rsidP="00F24B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F24B01" w:rsidRPr="00F24B01" w:rsidRDefault="00BD499F" w:rsidP="00F24B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Канторович</w:t>
      </w:r>
      <w:r w:rsidR="00F24B01" w:rsidRPr="00F24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О.А. Замулин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Ф.Т. Алескеров, М.А. Шабанова, М.Г. Колосницына, Д.С. Карабекян, С.Б. Авдашева, </w:t>
      </w:r>
      <w:r w:rsidR="00F24B01" w:rsidRPr="00F2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Савицкая</w:t>
      </w:r>
    </w:p>
    <w:p w:rsidR="00F24B01" w:rsidRPr="00F24B01" w:rsidRDefault="00F24B01" w:rsidP="00F24B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01" w:rsidRPr="00F24B01" w:rsidRDefault="00F24B01" w:rsidP="00F24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BD499F" w:rsidRDefault="00BD499F" w:rsidP="00BD499F">
      <w:pPr>
        <w:pStyle w:val="a3"/>
        <w:numPr>
          <w:ilvl w:val="0"/>
          <w:numId w:val="6"/>
        </w:numPr>
        <w:spacing w:before="120" w:after="200" w:line="276" w:lineRule="auto"/>
        <w:ind w:left="735"/>
        <w:jc w:val="both"/>
        <w:rPr>
          <w:sz w:val="28"/>
          <w:szCs w:val="28"/>
        </w:rPr>
      </w:pPr>
      <w:r w:rsidRPr="00FC4A6E">
        <w:rPr>
          <w:sz w:val="28"/>
          <w:szCs w:val="28"/>
        </w:rPr>
        <w:t>Принять к сведению информацию об исполнении бюджета факультета экономики в 2014 году.</w:t>
      </w:r>
    </w:p>
    <w:p w:rsidR="00BD499F" w:rsidRDefault="00BD499F" w:rsidP="00BD499F">
      <w:pPr>
        <w:pStyle w:val="a3"/>
        <w:numPr>
          <w:ilvl w:val="0"/>
          <w:numId w:val="6"/>
        </w:numPr>
        <w:spacing w:before="120" w:after="200" w:line="276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Pr="00FC4A6E">
        <w:rPr>
          <w:sz w:val="28"/>
          <w:szCs w:val="28"/>
        </w:rPr>
        <w:t xml:space="preserve"> смету расходования бюджета факультета на 2015 год.</w:t>
      </w:r>
    </w:p>
    <w:p w:rsidR="00D744FB" w:rsidRDefault="00D744FB" w:rsidP="00D74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ЕДИНОГЛАСНО</w:t>
      </w:r>
    </w:p>
    <w:p w:rsidR="00D744FB" w:rsidRPr="00F24B01" w:rsidRDefault="00D744FB" w:rsidP="00D74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9F" w:rsidRDefault="00BD499F" w:rsidP="00BD49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BD499F" w:rsidRPr="00420216" w:rsidRDefault="00420216" w:rsidP="00BD49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Осипову - 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государственной итоговой аттестации</w:t>
      </w:r>
    </w:p>
    <w:p w:rsidR="00BD499F" w:rsidRPr="00F24B01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государственную итоговую аттестацию в период с 10 марта по 30 июня 2015 года.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перечень аттестационных испытаний: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Для студентов 4 курса образовательных программ «Экономика», «Экономика и статистика»: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итоговый экзамен по дисциплине «Английский язык»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выпускной квалификационной работы;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Для студентов 4 курса Совместной программы по экономике НИУ ВШЭ и РЭШ: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выпускной квалификационной работы;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2.3 Для студентов 5 курса: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междисциплинарный итоговый экзамен по специальности «Математические методы в экономике»,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выпускной квалификационной работы;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2.4 Для студентов магистратуры: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магистерской диссертации.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заместителем председателя ГЭК: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проректора НИУ ВШЭ Рощина С.Ю.;</w:t>
      </w:r>
    </w:p>
    <w:p w:rsidR="00420216" w:rsidRPr="00420216" w:rsidRDefault="00420216" w:rsidP="0042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научного руководителя факультета экономики Автономова В.С.</w:t>
      </w:r>
    </w:p>
    <w:p w:rsidR="00420216" w:rsidRPr="00420216" w:rsidRDefault="00420216" w:rsidP="004202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420216">
        <w:rPr>
          <w:sz w:val="28"/>
          <w:szCs w:val="28"/>
        </w:rPr>
        <w:t>Назначить ответственным секретарем ГЭК - заместителя декана Осипову Е.И.</w:t>
      </w:r>
    </w:p>
    <w:p w:rsidR="00D744FB" w:rsidRPr="00E14510" w:rsidRDefault="00D744FB" w:rsidP="00D744FB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4FB" w:rsidRPr="00F24B01" w:rsidRDefault="00D744FB" w:rsidP="00D74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- ЕДИНОГЛАСНО</w:t>
      </w:r>
    </w:p>
    <w:p w:rsidR="00BD499F" w:rsidRPr="00F24B01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9F" w:rsidRDefault="00BD499F" w:rsidP="00BD49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BD499F" w:rsidRDefault="00420216" w:rsidP="004202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Демидову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 междисциплинарного государственного экзамена по специальности «Математические методы в экономике» для студентов 5 курса  и государственного экзамена по английскому языку для студентов 4 курса</w:t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0216" w:rsidRPr="00420216" w:rsidRDefault="00420216" w:rsidP="004202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Default="00BD499F" w:rsidP="00BD4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BD499F" w:rsidRDefault="00420216" w:rsidP="00BD4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Канторович, Ф.Т. Алескеров, Т.А. Барановскую, М.Г. Колосницыну,</w:t>
      </w:r>
    </w:p>
    <w:p w:rsidR="00420216" w:rsidRPr="00420216" w:rsidRDefault="00420216" w:rsidP="00BD4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Ивашковскую</w:t>
      </w:r>
    </w:p>
    <w:p w:rsidR="00BD499F" w:rsidRPr="00F24B01" w:rsidRDefault="00BD499F" w:rsidP="00BD4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F24B01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420216" w:rsidRPr="00420216" w:rsidRDefault="00420216" w:rsidP="0042021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учётом замечаний, у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Pr="0042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междисциплинарного государственного    </w:t>
      </w:r>
      <w:r w:rsidRPr="0042021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по специальности «Математические методы в экономике» для студентов 5 курса.  </w:t>
      </w:r>
    </w:p>
    <w:p w:rsidR="00420216" w:rsidRPr="00420216" w:rsidRDefault="00420216" w:rsidP="00420216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учётом замечаний, у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Pr="0042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государственного экзамена по английскому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для студентов 4 курса.</w:t>
      </w:r>
      <w:r w:rsidRPr="0042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44FB" w:rsidRPr="00D744FB" w:rsidRDefault="00D744FB" w:rsidP="00D744FB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4FB" w:rsidRPr="00D744FB" w:rsidRDefault="00D744FB" w:rsidP="00D74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- ЕДИНОГЛАСНО</w:t>
      </w:r>
    </w:p>
    <w:p w:rsidR="00BD499F" w:rsidRPr="00F24B01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9F" w:rsidRDefault="00BD499F" w:rsidP="00BD49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BD499F" w:rsidRPr="00F24B01" w:rsidRDefault="00E14510" w:rsidP="00BD49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Коссову - </w:t>
      </w:r>
      <w:r w:rsidRPr="00BD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переизбрании ученого совета факультета экономики</w:t>
      </w:r>
    </w:p>
    <w:p w:rsidR="00BD499F" w:rsidRDefault="00BD499F" w:rsidP="00BD4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BD499F" w:rsidRPr="00E14510" w:rsidRDefault="00E14510" w:rsidP="00BD4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Канторович, О.А. Замулин,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Савицкая, О.И. Ананьин, И.В. Ивашковская, М.Г. Колосницына, А.Д. Суворов, Д.С. Карабекян, В.С. Мхитарян, М.А. Шабанова</w:t>
      </w:r>
    </w:p>
    <w:p w:rsidR="00BD499F" w:rsidRPr="00F24B01" w:rsidRDefault="00BD499F" w:rsidP="00BD4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9F" w:rsidRPr="00F24B01" w:rsidRDefault="00BD499F" w:rsidP="00BD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E14510" w:rsidRPr="00E14510" w:rsidRDefault="00E14510" w:rsidP="00E145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4510" w:rsidRPr="00E14510" w:rsidRDefault="00E14510" w:rsidP="00E145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>Провести конференцию НПР факультета 10.02.15;</w:t>
      </w:r>
    </w:p>
    <w:p w:rsidR="00E14510" w:rsidRPr="00DF59B0" w:rsidRDefault="00E14510" w:rsidP="00E145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B0">
        <w:rPr>
          <w:rFonts w:ascii="Times New Roman" w:eastAsia="Calibri" w:hAnsi="Times New Roman" w:cs="Times New Roman"/>
          <w:sz w:val="28"/>
          <w:szCs w:val="28"/>
        </w:rPr>
        <w:t>Определить количество членов УС 45 человек, в т</w:t>
      </w:r>
      <w:proofErr w:type="gramStart"/>
      <w:r w:rsidRPr="00DF59B0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DF59B0">
        <w:rPr>
          <w:rFonts w:ascii="Times New Roman" w:eastAsia="Calibri" w:hAnsi="Times New Roman" w:cs="Times New Roman"/>
          <w:sz w:val="28"/>
          <w:szCs w:val="28"/>
        </w:rPr>
        <w:t xml:space="preserve"> входящих по </w:t>
      </w:r>
      <w:r w:rsidR="00DF59B0" w:rsidRPr="00DF59B0">
        <w:rPr>
          <w:rFonts w:ascii="Times New Roman" w:eastAsia="Calibri" w:hAnsi="Times New Roman" w:cs="Times New Roman"/>
          <w:sz w:val="28"/>
          <w:szCs w:val="28"/>
        </w:rPr>
        <w:t>должности 14 человек, избираемых членов  31</w:t>
      </w:r>
      <w:r w:rsidRPr="00DF59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4510" w:rsidRPr="00E14510" w:rsidRDefault="00E14510" w:rsidP="00E145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>Утвердить следующую процедуру избрания и нормы представительства делегатов на конференцию НПР факультета:</w:t>
      </w:r>
    </w:p>
    <w:p w:rsidR="00E14510" w:rsidRPr="00E14510" w:rsidRDefault="00E14510" w:rsidP="00E14510">
      <w:pPr>
        <w:numPr>
          <w:ilvl w:val="0"/>
          <w:numId w:val="8"/>
        </w:numPr>
        <w:spacing w:after="0" w:line="240" w:lineRule="auto"/>
        <w:ind w:hanging="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 xml:space="preserve"> Делегаты на конференцию НПР избираются в соответствии со следующим правилом: декан, первый заместитель декана, научный руководитель факультета, руководители департаментов делегируются по должности, делегаты НПР выдвигаются департаментами факультета в соответствии с нормативом 1 делегат от 5 преподавателей в срок до 23.01.15;</w:t>
      </w:r>
    </w:p>
    <w:p w:rsidR="00E14510" w:rsidRPr="00E14510" w:rsidRDefault="00E14510" w:rsidP="00E14510">
      <w:pPr>
        <w:numPr>
          <w:ilvl w:val="0"/>
          <w:numId w:val="8"/>
        </w:numPr>
        <w:spacing w:after="0" w:line="240" w:lineRule="auto"/>
        <w:ind w:hanging="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>Список делегатов конференции утверждается ученым советом факультета 27.01.15;</w:t>
      </w:r>
    </w:p>
    <w:p w:rsidR="00E14510" w:rsidRPr="00E14510" w:rsidRDefault="00E14510" w:rsidP="00E14510">
      <w:pPr>
        <w:numPr>
          <w:ilvl w:val="0"/>
          <w:numId w:val="8"/>
        </w:numPr>
        <w:spacing w:after="0" w:line="240" w:lineRule="auto"/>
        <w:ind w:hanging="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 xml:space="preserve">В период с 28.01.15 по 05.02.15 делегаты направляют ученому секретарю Коссовой Т.В. по электронной почте предложения по </w:t>
      </w:r>
      <w:r w:rsidRPr="00E145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кандидатам в состав ученого совета. Необходимым условием для внесения кандидата  в бюллетень  для голосования является поддержка кандидатуры группой из не менее чем 5 делегатов конференции. Информация о поступивших предложениях будет доводиться до делегатов по электронной почте; </w:t>
      </w:r>
    </w:p>
    <w:p w:rsidR="00E14510" w:rsidRPr="00E14510" w:rsidRDefault="00E14510" w:rsidP="00E14510">
      <w:pPr>
        <w:numPr>
          <w:ilvl w:val="0"/>
          <w:numId w:val="8"/>
        </w:numPr>
        <w:spacing w:after="0" w:line="240" w:lineRule="auto"/>
        <w:ind w:hanging="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>В период с 06.02.15 по 08.02.15 производится обработка поступивших предложений и составляется бюллетень для тайного голосования;</w:t>
      </w:r>
    </w:p>
    <w:p w:rsidR="00E14510" w:rsidRPr="00E14510" w:rsidRDefault="00E14510" w:rsidP="00E145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>Утвердить следующий порядок избрания членов УС:</w:t>
      </w:r>
    </w:p>
    <w:p w:rsidR="00E14510" w:rsidRPr="00E14510" w:rsidRDefault="00E14510" w:rsidP="00E14510">
      <w:pPr>
        <w:numPr>
          <w:ilvl w:val="0"/>
          <w:numId w:val="8"/>
        </w:numPr>
        <w:spacing w:after="0" w:line="240" w:lineRule="auto"/>
        <w:ind w:hanging="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>Избрание членов ученого совета, за исключение входящих по должности в соответствии с Положением об ученом совете и иных коллегиальных органах факультета, осуществляется путем тайного голосования делегатов конференции;</w:t>
      </w:r>
    </w:p>
    <w:p w:rsidR="00E14510" w:rsidRPr="00E14510" w:rsidRDefault="00E14510" w:rsidP="00E14510">
      <w:pPr>
        <w:numPr>
          <w:ilvl w:val="0"/>
          <w:numId w:val="8"/>
        </w:numPr>
        <w:spacing w:after="0" w:line="240" w:lineRule="auto"/>
        <w:ind w:hanging="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10">
        <w:rPr>
          <w:rFonts w:ascii="Times New Roman" w:eastAsia="Calibri" w:hAnsi="Times New Roman" w:cs="Times New Roman"/>
          <w:sz w:val="28"/>
          <w:szCs w:val="28"/>
        </w:rPr>
        <w:t>Бюллетень для голосования считается действительным, если число кандидатов, получивших поддержку делегатов делегата конференции, не превышает установленной численности избираемой части  УС.</w:t>
      </w:r>
    </w:p>
    <w:p w:rsidR="00E14510" w:rsidRPr="00E14510" w:rsidRDefault="00E14510" w:rsidP="00E14510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99F" w:rsidRPr="00F24B01" w:rsidRDefault="00E14510" w:rsidP="00BD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- ЕДИНОГЛАСНО</w:t>
      </w:r>
    </w:p>
    <w:p w:rsidR="006A1876" w:rsidRDefault="006A1876"/>
    <w:p w:rsidR="005D2AE5" w:rsidRDefault="005D2AE5"/>
    <w:p w:rsidR="005D2AE5" w:rsidRPr="005D2AE5" w:rsidRDefault="005D2AE5" w:rsidP="005D2AE5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5D2AE5" w:rsidRPr="005D2AE5" w:rsidRDefault="005D2AE5" w:rsidP="005D2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5" w:rsidRPr="005D2AE5" w:rsidRDefault="005D2AE5" w:rsidP="005D2AE5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5D2AE5" w:rsidRPr="005D2AE5" w:rsidRDefault="005D2AE5" w:rsidP="005D2AE5">
      <w:pPr>
        <w:rPr>
          <w:rFonts w:ascii="Calibri" w:eastAsia="Calibri" w:hAnsi="Calibri" w:cs="Times New Roman"/>
        </w:rPr>
      </w:pPr>
    </w:p>
    <w:p w:rsidR="005D2AE5" w:rsidRDefault="005D2AE5">
      <w:bookmarkStart w:id="0" w:name="_GoBack"/>
      <w:bookmarkEnd w:id="0"/>
    </w:p>
    <w:sectPr w:rsidR="005D2AE5" w:rsidSect="0032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4CE"/>
    <w:multiLevelType w:val="hybridMultilevel"/>
    <w:tmpl w:val="270A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A2D"/>
    <w:multiLevelType w:val="hybridMultilevel"/>
    <w:tmpl w:val="41DE3F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66734"/>
    <w:multiLevelType w:val="hybridMultilevel"/>
    <w:tmpl w:val="6F00D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E708E"/>
    <w:multiLevelType w:val="hybridMultilevel"/>
    <w:tmpl w:val="EA16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3923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D2C29"/>
    <w:multiLevelType w:val="hybridMultilevel"/>
    <w:tmpl w:val="FAAC1BF4"/>
    <w:lvl w:ilvl="0" w:tplc="2548A59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888"/>
    <w:rsid w:val="001D324C"/>
    <w:rsid w:val="003265FE"/>
    <w:rsid w:val="00420216"/>
    <w:rsid w:val="005D2AE5"/>
    <w:rsid w:val="005F3888"/>
    <w:rsid w:val="006A1876"/>
    <w:rsid w:val="007A617D"/>
    <w:rsid w:val="00A63ECE"/>
    <w:rsid w:val="00BD499F"/>
    <w:rsid w:val="00D744FB"/>
    <w:rsid w:val="00DF59B0"/>
    <w:rsid w:val="00E14510"/>
    <w:rsid w:val="00F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5</cp:revision>
  <dcterms:created xsi:type="dcterms:W3CDTF">2015-02-13T19:08:00Z</dcterms:created>
  <dcterms:modified xsi:type="dcterms:W3CDTF">2015-02-16T06:54:00Z</dcterms:modified>
</cp:coreProperties>
</file>