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E4" w:rsidRPr="00611CB0" w:rsidRDefault="003D39E4" w:rsidP="00812FD8">
      <w:pPr>
        <w:ind w:left="374"/>
        <w:jc w:val="both"/>
        <w:rPr>
          <w:i/>
          <w:sz w:val="16"/>
          <w:szCs w:val="16"/>
        </w:rPr>
      </w:pPr>
      <w:r w:rsidRPr="00611CB0">
        <w:rPr>
          <w:sz w:val="16"/>
          <w:szCs w:val="16"/>
        </w:rPr>
        <w:t xml:space="preserve">                                            </w:t>
      </w:r>
      <w:r w:rsidRPr="00611CB0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:rsidR="00B21C07" w:rsidRPr="00B21C07" w:rsidRDefault="003D39E4" w:rsidP="00B21C07">
      <w:pPr>
        <w:ind w:left="5664" w:firstLine="6527"/>
        <w:jc w:val="right"/>
        <w:rPr>
          <w:sz w:val="28"/>
          <w:szCs w:val="28"/>
        </w:rPr>
      </w:pPr>
      <w:r w:rsidRPr="00611CB0">
        <w:rPr>
          <w:i/>
          <w:sz w:val="16"/>
          <w:szCs w:val="16"/>
        </w:rPr>
        <w:t xml:space="preserve">                                                              </w:t>
      </w:r>
      <w:r w:rsidRPr="00611CB0">
        <w:rPr>
          <w:b/>
          <w:sz w:val="16"/>
          <w:szCs w:val="16"/>
        </w:rPr>
        <w:t xml:space="preserve">               </w:t>
      </w:r>
      <w:r w:rsidRPr="00611CB0">
        <w:rPr>
          <w:b/>
          <w:sz w:val="16"/>
          <w:szCs w:val="16"/>
          <w:lang w:eastAsia="en-US"/>
        </w:rPr>
        <w:t xml:space="preserve">                                                                            </w:t>
      </w:r>
      <w:r w:rsidR="00B21C07" w:rsidRPr="00B21C07">
        <w:rPr>
          <w:sz w:val="28"/>
          <w:szCs w:val="28"/>
        </w:rPr>
        <w:t>Приложение №</w:t>
      </w:r>
      <w:r w:rsidR="00B21C07">
        <w:rPr>
          <w:sz w:val="28"/>
          <w:szCs w:val="28"/>
        </w:rPr>
        <w:t xml:space="preserve"> 4</w:t>
      </w:r>
    </w:p>
    <w:p w:rsidR="00B21C07" w:rsidRPr="00B21C07" w:rsidRDefault="004D1131" w:rsidP="00B21C07">
      <w:pPr>
        <w:ind w:left="5664" w:firstLine="6527"/>
        <w:jc w:val="right"/>
        <w:rPr>
          <w:sz w:val="28"/>
          <w:szCs w:val="28"/>
        </w:rPr>
      </w:pPr>
      <w:proofErr w:type="spellStart"/>
      <w:r w:rsidRPr="00B21C07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proofErr w:type="spellEnd"/>
      <w:r w:rsidR="00B21C07" w:rsidRPr="00B21C07">
        <w:rPr>
          <w:sz w:val="28"/>
          <w:szCs w:val="28"/>
        </w:rPr>
        <w:t xml:space="preserve"> Положению о служебных</w:t>
      </w:r>
    </w:p>
    <w:p w:rsidR="003D39E4" w:rsidRPr="00B21C07" w:rsidRDefault="004D1131" w:rsidP="00B21C07">
      <w:pPr>
        <w:ind w:left="5664" w:firstLine="6527"/>
        <w:jc w:val="right"/>
        <w:rPr>
          <w:b/>
          <w:sz w:val="28"/>
          <w:szCs w:val="28"/>
          <w:lang w:eastAsia="en-US"/>
        </w:rPr>
      </w:pPr>
      <w:proofErr w:type="spellStart"/>
      <w:r w:rsidRPr="00B21C07">
        <w:rPr>
          <w:sz w:val="28"/>
          <w:szCs w:val="28"/>
        </w:rPr>
        <w:t>к</w:t>
      </w:r>
      <w:r>
        <w:rPr>
          <w:sz w:val="28"/>
          <w:szCs w:val="28"/>
        </w:rPr>
        <w:t>к</w:t>
      </w:r>
      <w:r w:rsidRPr="00B21C07">
        <w:rPr>
          <w:sz w:val="28"/>
          <w:szCs w:val="28"/>
        </w:rPr>
        <w:t>омандировках</w:t>
      </w:r>
      <w:proofErr w:type="spellEnd"/>
      <w:r w:rsidR="00B21C07" w:rsidRPr="00B21C07">
        <w:rPr>
          <w:sz w:val="28"/>
          <w:szCs w:val="28"/>
        </w:rPr>
        <w:t xml:space="preserve"> </w:t>
      </w:r>
      <w:r w:rsidR="00B21C07">
        <w:rPr>
          <w:sz w:val="28"/>
          <w:szCs w:val="28"/>
        </w:rPr>
        <w:t xml:space="preserve"> </w:t>
      </w:r>
      <w:r w:rsidR="00B21C07" w:rsidRPr="00B21C07">
        <w:rPr>
          <w:sz w:val="28"/>
          <w:szCs w:val="28"/>
        </w:rPr>
        <w:t>НИУ ВШЭ</w:t>
      </w:r>
      <w:r w:rsidR="003D39E4" w:rsidRPr="00B21C07">
        <w:rPr>
          <w:b/>
          <w:sz w:val="28"/>
          <w:szCs w:val="28"/>
          <w:lang w:eastAsia="en-US"/>
        </w:rPr>
        <w:t xml:space="preserve">                                                                                   </w:t>
      </w:r>
      <w:r w:rsidR="000E19D6" w:rsidRPr="00B21C07">
        <w:rPr>
          <w:b/>
          <w:sz w:val="28"/>
          <w:szCs w:val="28"/>
          <w:lang w:eastAsia="en-US"/>
        </w:rPr>
        <w:t xml:space="preserve">                 </w:t>
      </w:r>
    </w:p>
    <w:p w:rsidR="003D39E4" w:rsidRPr="00611CB0" w:rsidRDefault="003D39E4" w:rsidP="00132B9E">
      <w:pPr>
        <w:rPr>
          <w:sz w:val="16"/>
          <w:szCs w:val="16"/>
          <w:lang w:eastAsia="en-US"/>
        </w:rPr>
      </w:pPr>
      <w:r w:rsidRPr="00611CB0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9E4" w:rsidRPr="00B21C07" w:rsidRDefault="009C7BDE" w:rsidP="009C7BDE">
      <w:pPr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                                                           </w:t>
      </w:r>
      <w:r w:rsidR="003D39E4" w:rsidRPr="00B21C07">
        <w:rPr>
          <w:sz w:val="28"/>
          <w:szCs w:val="28"/>
          <w:lang w:eastAsia="en-US"/>
        </w:rPr>
        <w:t>«Утверждаю»</w:t>
      </w:r>
    </w:p>
    <w:p w:rsidR="009C7BDE" w:rsidRDefault="003F6EC8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</w:t>
      </w:r>
      <w:r w:rsidR="009C7BDE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</w:t>
      </w:r>
      <w:r w:rsidR="00BE2490">
        <w:rPr>
          <w:sz w:val="28"/>
          <w:szCs w:val="28"/>
          <w:lang w:eastAsia="en-US"/>
        </w:rPr>
        <w:t>Координирующий руководитель</w:t>
      </w:r>
      <w:r>
        <w:rPr>
          <w:sz w:val="28"/>
          <w:szCs w:val="28"/>
          <w:lang w:eastAsia="en-US"/>
        </w:rPr>
        <w:t xml:space="preserve"> </w:t>
      </w:r>
    </w:p>
    <w:p w:rsidR="003F6EC8" w:rsidRPr="003F6EC8" w:rsidRDefault="003F6EC8" w:rsidP="009C7BDE">
      <w:pPr>
        <w:tabs>
          <w:tab w:val="left" w:pos="5434"/>
        </w:tabs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______________________</w:t>
      </w:r>
      <w:r w:rsidRPr="003F6EC8">
        <w:rPr>
          <w:sz w:val="18"/>
          <w:szCs w:val="18"/>
          <w:lang w:eastAsia="en-US"/>
        </w:rPr>
        <w:t>(должность)</w:t>
      </w:r>
    </w:p>
    <w:p w:rsidR="003D39E4" w:rsidRDefault="003D39E4" w:rsidP="009C7BDE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_</w:t>
      </w:r>
      <w:r w:rsidRPr="00B21C07">
        <w:rPr>
          <w:sz w:val="28"/>
          <w:szCs w:val="28"/>
          <w:lang w:eastAsia="en-US"/>
        </w:rPr>
        <w:t>____________________</w:t>
      </w:r>
      <w:r>
        <w:rPr>
          <w:sz w:val="28"/>
          <w:szCs w:val="28"/>
          <w:lang w:eastAsia="en-US"/>
        </w:rPr>
        <w:t>___</w:t>
      </w:r>
      <w:r w:rsidRPr="003F6EC8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Ф.И.О</w:t>
      </w:r>
      <w:r w:rsidRPr="003F6EC8">
        <w:rPr>
          <w:sz w:val="18"/>
          <w:szCs w:val="18"/>
          <w:lang w:eastAsia="en-US"/>
        </w:rPr>
        <w:t>)</w:t>
      </w:r>
    </w:p>
    <w:p w:rsidR="003F6EC8" w:rsidRDefault="003F6EC8" w:rsidP="003F6EC8">
      <w:pPr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E929C4" w:rsidRDefault="003F6EC8" w:rsidP="003F6EC8">
      <w:pPr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о</w:t>
      </w:r>
      <w:r w:rsidR="003D39E4" w:rsidRPr="00B21C07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</w:t>
      </w:r>
      <w:r w:rsidR="00E929C4">
        <w:rPr>
          <w:sz w:val="28"/>
          <w:szCs w:val="28"/>
          <w:lang w:eastAsia="en-US"/>
        </w:rPr>
        <w:t>доцента факультета экономических наук</w:t>
      </w:r>
    </w:p>
    <w:p w:rsidR="003F6EC8" w:rsidRDefault="00E929C4" w:rsidP="003F6EC8">
      <w:pPr>
        <w:spacing w:line="0" w:lineRule="atLeast"/>
        <w:jc w:val="right"/>
        <w:rPr>
          <w:sz w:val="18"/>
          <w:szCs w:val="18"/>
          <w:lang w:eastAsia="en-US"/>
        </w:rPr>
      </w:pPr>
      <w:r w:rsidRPr="003F6EC8">
        <w:rPr>
          <w:sz w:val="18"/>
          <w:szCs w:val="18"/>
          <w:lang w:eastAsia="en-US"/>
        </w:rPr>
        <w:t xml:space="preserve"> </w:t>
      </w:r>
      <w:r w:rsidR="003F6EC8" w:rsidRPr="003F6EC8">
        <w:rPr>
          <w:sz w:val="18"/>
          <w:szCs w:val="18"/>
          <w:lang w:eastAsia="en-US"/>
        </w:rPr>
        <w:t>(должность)</w:t>
      </w:r>
    </w:p>
    <w:p w:rsidR="003F6EC8" w:rsidRPr="003F6EC8" w:rsidRDefault="003F6EC8" w:rsidP="003F6EC8">
      <w:pPr>
        <w:spacing w:line="0" w:lineRule="atLeast"/>
        <w:jc w:val="right"/>
        <w:rPr>
          <w:sz w:val="18"/>
          <w:szCs w:val="18"/>
          <w:lang w:eastAsia="en-US"/>
        </w:rPr>
      </w:pPr>
    </w:p>
    <w:p w:rsidR="00E929C4" w:rsidRDefault="003F6EC8" w:rsidP="003F6EC8">
      <w:pPr>
        <w:tabs>
          <w:tab w:val="left" w:pos="6059"/>
        </w:tabs>
        <w:spacing w:line="0" w:lineRule="atLeast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="00BE2490">
        <w:rPr>
          <w:sz w:val="28"/>
          <w:szCs w:val="28"/>
          <w:lang w:eastAsia="en-US"/>
        </w:rPr>
        <w:t xml:space="preserve">                             </w:t>
      </w:r>
      <w:r w:rsidR="00E929C4">
        <w:rPr>
          <w:sz w:val="28"/>
          <w:szCs w:val="28"/>
          <w:lang w:eastAsia="en-US"/>
        </w:rPr>
        <w:t xml:space="preserve">Карпов Александр Викторович </w:t>
      </w:r>
    </w:p>
    <w:p w:rsidR="003F6EC8" w:rsidRPr="003F6EC8" w:rsidRDefault="003F6EC8" w:rsidP="003F6EC8">
      <w:pPr>
        <w:tabs>
          <w:tab w:val="left" w:pos="6059"/>
        </w:tabs>
        <w:spacing w:line="0" w:lineRule="atLeast"/>
        <w:jc w:val="right"/>
        <w:rPr>
          <w:sz w:val="18"/>
          <w:szCs w:val="18"/>
          <w:lang w:eastAsia="en-US"/>
        </w:rPr>
      </w:pPr>
      <w:r w:rsidRPr="003F6EC8">
        <w:rPr>
          <w:sz w:val="18"/>
          <w:szCs w:val="18"/>
          <w:lang w:eastAsia="en-US"/>
        </w:rPr>
        <w:t>(Ф.И.О. полностью)</w:t>
      </w:r>
    </w:p>
    <w:p w:rsidR="003D39E4" w:rsidRPr="00B21C07" w:rsidRDefault="003D39E4" w:rsidP="00B21C07">
      <w:pPr>
        <w:tabs>
          <w:tab w:val="left" w:pos="5638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3D39E4" w:rsidRPr="00B21C07" w:rsidRDefault="003D39E4" w:rsidP="00611CB0">
      <w:pPr>
        <w:tabs>
          <w:tab w:val="left" w:pos="2744"/>
        </w:tabs>
        <w:spacing w:line="276" w:lineRule="auto"/>
        <w:jc w:val="center"/>
        <w:rPr>
          <w:b/>
          <w:sz w:val="28"/>
          <w:szCs w:val="28"/>
          <w:lang w:eastAsia="en-US"/>
        </w:rPr>
      </w:pPr>
      <w:r w:rsidRPr="00B21C07">
        <w:rPr>
          <w:b/>
          <w:sz w:val="28"/>
          <w:szCs w:val="28"/>
          <w:lang w:eastAsia="en-US"/>
        </w:rPr>
        <w:t>Содержательный  отчет о  командировке</w:t>
      </w: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</w:p>
    <w:p w:rsidR="003D39E4" w:rsidRPr="00B21C07" w:rsidRDefault="003D39E4" w:rsidP="00812FD8">
      <w:pPr>
        <w:tabs>
          <w:tab w:val="left" w:pos="2744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>На основании приказа (распоряжения) №  ____ от ____________20__г. я был</w:t>
      </w:r>
      <w:r w:rsidR="00B21C07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(а) в командировке:</w:t>
      </w:r>
    </w:p>
    <w:p w:rsidR="003D39E4" w:rsidRPr="00B21C07" w:rsidRDefault="00593BDE" w:rsidP="00812FD8">
      <w:pPr>
        <w:spacing w:line="276" w:lineRule="auto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>Место командировки</w:t>
      </w:r>
      <w:r w:rsidR="003D39E4" w:rsidRPr="00B21C07">
        <w:rPr>
          <w:sz w:val="28"/>
          <w:szCs w:val="28"/>
          <w:lang w:eastAsia="en-US"/>
        </w:rPr>
        <w:t xml:space="preserve">: </w:t>
      </w:r>
      <w:r w:rsidR="00E929C4">
        <w:rPr>
          <w:sz w:val="28"/>
          <w:szCs w:val="28"/>
          <w:u w:val="single"/>
          <w:lang w:eastAsia="en-US"/>
        </w:rPr>
        <w:t xml:space="preserve">Швеция, </w:t>
      </w:r>
      <w:proofErr w:type="spellStart"/>
      <w:proofErr w:type="gramStart"/>
      <w:r w:rsidR="00E929C4">
        <w:rPr>
          <w:sz w:val="28"/>
          <w:szCs w:val="28"/>
          <w:u w:val="single"/>
          <w:lang w:eastAsia="en-US"/>
        </w:rPr>
        <w:t>Лунд</w:t>
      </w:r>
      <w:proofErr w:type="spellEnd"/>
      <w:r w:rsidR="00E929C4">
        <w:rPr>
          <w:sz w:val="28"/>
          <w:szCs w:val="28"/>
          <w:u w:val="single"/>
          <w:lang w:eastAsia="en-US"/>
        </w:rPr>
        <w:t>,  Университет</w:t>
      </w:r>
      <w:proofErr w:type="gramEnd"/>
      <w:r w:rsidR="00E929C4">
        <w:rPr>
          <w:sz w:val="28"/>
          <w:szCs w:val="28"/>
          <w:u w:val="single"/>
          <w:lang w:eastAsia="en-US"/>
        </w:rPr>
        <w:t xml:space="preserve"> </w:t>
      </w:r>
      <w:proofErr w:type="spellStart"/>
      <w:r w:rsidR="00E929C4">
        <w:rPr>
          <w:sz w:val="28"/>
          <w:szCs w:val="28"/>
          <w:u w:val="single"/>
          <w:lang w:eastAsia="en-US"/>
        </w:rPr>
        <w:t>Лунда</w:t>
      </w:r>
      <w:proofErr w:type="spellEnd"/>
    </w:p>
    <w:p w:rsidR="00BE2490" w:rsidRPr="00BE2490" w:rsidRDefault="00BE2490" w:rsidP="00BE2490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</w:t>
      </w:r>
      <w:r w:rsidRPr="00BE2490">
        <w:rPr>
          <w:sz w:val="24"/>
          <w:szCs w:val="24"/>
          <w:lang w:eastAsia="en-US"/>
        </w:rPr>
        <w:t>(страна, город, наименование принимающей организации)</w:t>
      </w:r>
    </w:p>
    <w:p w:rsidR="00BE2490" w:rsidRDefault="00BE2490" w:rsidP="00812FD8">
      <w:pPr>
        <w:pBdr>
          <w:bottom w:val="single" w:sz="12" w:space="1" w:color="auto"/>
        </w:pBd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</w:p>
    <w:p w:rsidR="003D39E4" w:rsidRPr="00B21C07" w:rsidRDefault="003D39E4" w:rsidP="00812FD8">
      <w:pPr>
        <w:tabs>
          <w:tab w:val="left" w:pos="2337"/>
        </w:tabs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 xml:space="preserve">Срок пребывания в командировке </w:t>
      </w:r>
      <w:r w:rsidR="00E929C4">
        <w:rPr>
          <w:sz w:val="28"/>
          <w:szCs w:val="28"/>
          <w:lang w:eastAsia="en-US"/>
        </w:rPr>
        <w:t>7</w:t>
      </w:r>
      <w:r w:rsidRPr="00B21C07">
        <w:rPr>
          <w:sz w:val="28"/>
          <w:szCs w:val="28"/>
          <w:lang w:eastAsia="en-US"/>
        </w:rPr>
        <w:t xml:space="preserve"> календарных дня</w:t>
      </w:r>
      <w:r w:rsidR="00BE2490">
        <w:rPr>
          <w:sz w:val="28"/>
          <w:szCs w:val="28"/>
          <w:lang w:eastAsia="en-US"/>
        </w:rPr>
        <w:t xml:space="preserve"> </w:t>
      </w:r>
      <w:r w:rsidRPr="00B21C07">
        <w:rPr>
          <w:sz w:val="28"/>
          <w:szCs w:val="28"/>
          <w:lang w:eastAsia="en-US"/>
        </w:rPr>
        <w:t>(дней)</w:t>
      </w:r>
    </w:p>
    <w:p w:rsidR="003D39E4" w:rsidRPr="00B21C07" w:rsidRDefault="003D39E4" w:rsidP="00812FD8">
      <w:pPr>
        <w:spacing w:line="276" w:lineRule="auto"/>
        <w:rPr>
          <w:b/>
          <w:i/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 xml:space="preserve">Сроки командирования: с   </w:t>
      </w:r>
      <w:r w:rsidR="00E929C4">
        <w:rPr>
          <w:sz w:val="28"/>
          <w:szCs w:val="28"/>
          <w:lang w:eastAsia="en-US"/>
        </w:rPr>
        <w:t xml:space="preserve">26 июня </w:t>
      </w:r>
      <w:r w:rsidRPr="00B21C07">
        <w:rPr>
          <w:sz w:val="28"/>
          <w:szCs w:val="28"/>
          <w:lang w:eastAsia="en-US"/>
        </w:rPr>
        <w:t>20</w:t>
      </w:r>
      <w:r w:rsidR="00E929C4">
        <w:rPr>
          <w:sz w:val="28"/>
          <w:szCs w:val="28"/>
          <w:lang w:eastAsia="en-US"/>
        </w:rPr>
        <w:t xml:space="preserve">16 </w:t>
      </w:r>
      <w:r w:rsidRPr="00B21C07">
        <w:rPr>
          <w:sz w:val="28"/>
          <w:szCs w:val="28"/>
          <w:lang w:eastAsia="en-US"/>
        </w:rPr>
        <w:t xml:space="preserve">г.  по </w:t>
      </w:r>
      <w:r w:rsidR="00E929C4">
        <w:rPr>
          <w:sz w:val="28"/>
          <w:szCs w:val="28"/>
          <w:lang w:eastAsia="en-US"/>
        </w:rPr>
        <w:t xml:space="preserve">2 июля </w:t>
      </w:r>
      <w:r w:rsidRPr="00B21C07">
        <w:rPr>
          <w:sz w:val="28"/>
          <w:szCs w:val="28"/>
          <w:lang w:eastAsia="en-US"/>
        </w:rPr>
        <w:t>20</w:t>
      </w:r>
      <w:r w:rsidR="00E929C4">
        <w:rPr>
          <w:sz w:val="28"/>
          <w:szCs w:val="28"/>
          <w:lang w:eastAsia="en-US"/>
        </w:rPr>
        <w:t xml:space="preserve">16 </w:t>
      </w:r>
      <w:r w:rsidRPr="00B21C07">
        <w:rPr>
          <w:sz w:val="28"/>
          <w:szCs w:val="28"/>
          <w:lang w:eastAsia="en-US"/>
        </w:rPr>
        <w:t>г</w:t>
      </w:r>
      <w:r w:rsidRPr="00B21C07">
        <w:rPr>
          <w:b/>
          <w:i/>
          <w:sz w:val="28"/>
          <w:szCs w:val="28"/>
          <w:lang w:eastAsia="en-US"/>
        </w:rPr>
        <w:t>.</w:t>
      </w:r>
      <w:r w:rsidR="00611CB0" w:rsidRPr="00B21C07">
        <w:rPr>
          <w:b/>
          <w:i/>
          <w:sz w:val="28"/>
          <w:szCs w:val="28"/>
          <w:lang w:eastAsia="en-US"/>
        </w:rPr>
        <w:t xml:space="preserve"> </w:t>
      </w:r>
      <w:r w:rsidRPr="00B21C07">
        <w:rPr>
          <w:b/>
          <w:i/>
          <w:sz w:val="28"/>
          <w:szCs w:val="28"/>
          <w:lang w:eastAsia="en-US"/>
        </w:rPr>
        <w:t>(включая дни нахождения в пути)</w:t>
      </w:r>
    </w:p>
    <w:p w:rsidR="00C13DCD" w:rsidRDefault="003D39E4" w:rsidP="00C13DCD">
      <w:pPr>
        <w:spacing w:line="276" w:lineRule="auto"/>
        <w:rPr>
          <w:sz w:val="28"/>
          <w:szCs w:val="28"/>
          <w:lang w:eastAsia="en-US"/>
        </w:rPr>
      </w:pPr>
      <w:r w:rsidRPr="00B21C07">
        <w:rPr>
          <w:sz w:val="28"/>
          <w:szCs w:val="28"/>
          <w:lang w:eastAsia="en-US"/>
        </w:rPr>
        <w:t xml:space="preserve">Цель </w:t>
      </w:r>
      <w:proofErr w:type="gramStart"/>
      <w:r w:rsidRPr="00B21C07">
        <w:rPr>
          <w:sz w:val="28"/>
          <w:szCs w:val="28"/>
          <w:lang w:eastAsia="en-US"/>
        </w:rPr>
        <w:t>командировки:</w:t>
      </w:r>
      <w:r w:rsidR="00C13DCD">
        <w:rPr>
          <w:sz w:val="28"/>
          <w:szCs w:val="28"/>
          <w:lang w:eastAsia="en-US"/>
        </w:rPr>
        <w:t xml:space="preserve">  </w:t>
      </w:r>
      <w:r w:rsidR="00C13DCD" w:rsidRPr="00C13DCD">
        <w:rPr>
          <w:sz w:val="28"/>
          <w:szCs w:val="28"/>
          <w:lang w:eastAsia="en-US"/>
        </w:rPr>
        <w:t>Участие</w:t>
      </w:r>
      <w:proofErr w:type="gramEnd"/>
      <w:r w:rsidR="00C13DCD" w:rsidRPr="00C13DCD">
        <w:rPr>
          <w:sz w:val="28"/>
          <w:szCs w:val="28"/>
          <w:lang w:eastAsia="en-US"/>
        </w:rPr>
        <w:t xml:space="preserve"> в «13ой конференция Сообщества по изучению теории общественного выбора» и выступление с докладом на тему «Теория размещения кома</w:t>
      </w:r>
      <w:r w:rsidR="00C13DCD">
        <w:rPr>
          <w:sz w:val="28"/>
          <w:szCs w:val="28"/>
          <w:lang w:eastAsia="en-US"/>
        </w:rPr>
        <w:t xml:space="preserve">нд в сетке турнира с </w:t>
      </w:r>
      <w:proofErr w:type="spellStart"/>
      <w:r w:rsidR="00C13DCD">
        <w:rPr>
          <w:sz w:val="28"/>
          <w:szCs w:val="28"/>
          <w:lang w:eastAsia="en-US"/>
        </w:rPr>
        <w:t>выбыванием»</w:t>
      </w:r>
      <w:proofErr w:type="spellEnd"/>
    </w:p>
    <w:p w:rsidR="00132B9E" w:rsidRDefault="00C13DCD" w:rsidP="00C13DCD">
      <w:pPr>
        <w:spacing w:line="276" w:lineRule="auto"/>
        <w:rPr>
          <w:spacing w:val="-9"/>
          <w:sz w:val="28"/>
          <w:szCs w:val="28"/>
        </w:rPr>
      </w:pPr>
      <w:r>
        <w:rPr>
          <w:sz w:val="28"/>
          <w:szCs w:val="28"/>
          <w:lang w:eastAsia="en-US"/>
        </w:rPr>
        <w:t>Р</w:t>
      </w:r>
      <w:r w:rsidR="003D39E4" w:rsidRPr="00B21C07">
        <w:rPr>
          <w:spacing w:val="-8"/>
          <w:sz w:val="28"/>
          <w:szCs w:val="28"/>
        </w:rPr>
        <w:t>езультаты командировки (полезный опыт, выводы и конкрет</w:t>
      </w:r>
      <w:r w:rsidR="003D39E4" w:rsidRPr="00B21C07">
        <w:rPr>
          <w:spacing w:val="-8"/>
          <w:sz w:val="28"/>
          <w:szCs w:val="28"/>
        </w:rPr>
        <w:softHyphen/>
      </w:r>
      <w:r w:rsidR="003D39E4" w:rsidRPr="00B21C07">
        <w:rPr>
          <w:spacing w:val="-9"/>
          <w:sz w:val="28"/>
          <w:szCs w:val="28"/>
        </w:rPr>
        <w:t>ные рекомендации)</w:t>
      </w:r>
      <w:r w:rsidR="00132B9E" w:rsidRPr="00B21C07">
        <w:rPr>
          <w:spacing w:val="-9"/>
          <w:sz w:val="28"/>
          <w:szCs w:val="28"/>
        </w:rPr>
        <w:t>.</w:t>
      </w:r>
      <w:r w:rsidR="00BA4A7A">
        <w:rPr>
          <w:rStyle w:val="ab"/>
          <w:spacing w:val="-9"/>
          <w:sz w:val="28"/>
          <w:szCs w:val="28"/>
        </w:rPr>
        <w:footnoteReference w:id="1"/>
      </w:r>
    </w:p>
    <w:p w:rsidR="00C13DCD" w:rsidRPr="00B21C07" w:rsidRDefault="00C13DCD" w:rsidP="00C13DCD">
      <w:pPr>
        <w:spacing w:line="276" w:lineRule="auto"/>
        <w:rPr>
          <w:spacing w:val="-9"/>
          <w:sz w:val="28"/>
          <w:szCs w:val="28"/>
        </w:rPr>
      </w:pPr>
    </w:p>
    <w:p w:rsidR="0041271B" w:rsidRDefault="00EF65FE" w:rsidP="007E2E2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Сообщество по изучению теории общественного выбора провело 13ую конференцию </w:t>
      </w:r>
      <w:r w:rsidRPr="00EF65FE">
        <w:rPr>
          <w:sz w:val="28"/>
          <w:szCs w:val="28"/>
          <w:lang w:val="en-US" w:eastAsia="en-US"/>
        </w:rPr>
        <w:t xml:space="preserve">(13th Meeting of the Society for Social Choice and Welfare). </w:t>
      </w:r>
      <w:r w:rsidR="007E2E2E">
        <w:rPr>
          <w:sz w:val="28"/>
          <w:szCs w:val="28"/>
          <w:lang w:eastAsia="en-US"/>
        </w:rPr>
        <w:t>Конференция</w:t>
      </w:r>
      <w:r>
        <w:rPr>
          <w:sz w:val="28"/>
          <w:szCs w:val="28"/>
          <w:lang w:eastAsia="en-US"/>
        </w:rPr>
        <w:t xml:space="preserve"> </w:t>
      </w:r>
      <w:r w:rsidR="007E2E2E">
        <w:rPr>
          <w:sz w:val="28"/>
          <w:szCs w:val="28"/>
          <w:lang w:eastAsia="en-US"/>
        </w:rPr>
        <w:t xml:space="preserve">имеет теоретическую направленность. Традиционными темами являются теория голосования, моделирование выборов, теория </w:t>
      </w:r>
      <w:proofErr w:type="spellStart"/>
      <w:r w:rsidR="007E2E2E">
        <w:rPr>
          <w:sz w:val="28"/>
          <w:szCs w:val="28"/>
          <w:lang w:eastAsia="en-US"/>
        </w:rPr>
        <w:t>паросочетаний</w:t>
      </w:r>
      <w:proofErr w:type="spellEnd"/>
      <w:r w:rsidR="007E2E2E">
        <w:rPr>
          <w:sz w:val="28"/>
          <w:szCs w:val="28"/>
          <w:lang w:eastAsia="en-US"/>
        </w:rPr>
        <w:t xml:space="preserve"> (</w:t>
      </w:r>
      <w:r w:rsidR="007E2E2E">
        <w:rPr>
          <w:sz w:val="28"/>
          <w:szCs w:val="28"/>
          <w:lang w:val="en-US" w:eastAsia="en-US"/>
        </w:rPr>
        <w:t>matchings</w:t>
      </w:r>
      <w:r w:rsidR="007E2E2E">
        <w:rPr>
          <w:sz w:val="28"/>
          <w:szCs w:val="28"/>
          <w:lang w:eastAsia="en-US"/>
        </w:rPr>
        <w:t xml:space="preserve">), дизайн экономических механизмов, теория справедливости (дележ, налогообложение, неравенство доход и т.д.). </w:t>
      </w:r>
      <w:r w:rsidR="001D3C58">
        <w:rPr>
          <w:sz w:val="28"/>
          <w:szCs w:val="28"/>
          <w:lang w:eastAsia="en-US"/>
        </w:rPr>
        <w:t xml:space="preserve">многие ученые, принадлежащие сообществу, участвуют в конференции из года в год. Сообщество </w:t>
      </w:r>
      <w:r w:rsidR="0041271B">
        <w:rPr>
          <w:sz w:val="28"/>
          <w:szCs w:val="28"/>
          <w:lang w:eastAsia="en-US"/>
        </w:rPr>
        <w:t>открыто для новых участников. Участвуют много аспирантов и молодых ученых.</w:t>
      </w:r>
    </w:p>
    <w:p w:rsidR="00FA3098" w:rsidRPr="00FA3098" w:rsidRDefault="0041271B" w:rsidP="007E2E2E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По сравнению с прошлыми конференциями сообщества </w:t>
      </w:r>
      <w:r w:rsidR="00FA3098">
        <w:rPr>
          <w:sz w:val="28"/>
          <w:szCs w:val="28"/>
          <w:lang w:eastAsia="en-US"/>
        </w:rPr>
        <w:t xml:space="preserve">на последней конференции было особенно много работ по </w:t>
      </w:r>
      <w:proofErr w:type="spellStart"/>
      <w:r w:rsidR="00FA3098">
        <w:rPr>
          <w:sz w:val="28"/>
          <w:szCs w:val="28"/>
          <w:lang w:eastAsia="en-US"/>
        </w:rPr>
        <w:t>паросочетаниям</w:t>
      </w:r>
      <w:proofErr w:type="spellEnd"/>
      <w:r w:rsidR="00FA3098">
        <w:rPr>
          <w:sz w:val="28"/>
          <w:szCs w:val="28"/>
          <w:lang w:eastAsia="en-US"/>
        </w:rPr>
        <w:t xml:space="preserve">. Кроме 13 сессий по </w:t>
      </w:r>
      <w:proofErr w:type="spellStart"/>
      <w:r w:rsidR="00FA3098">
        <w:rPr>
          <w:sz w:val="28"/>
          <w:szCs w:val="28"/>
          <w:lang w:eastAsia="en-US"/>
        </w:rPr>
        <w:t>паросочетаниями</w:t>
      </w:r>
      <w:proofErr w:type="spellEnd"/>
      <w:r w:rsidR="00FA3098">
        <w:rPr>
          <w:sz w:val="28"/>
          <w:szCs w:val="28"/>
          <w:lang w:eastAsia="en-US"/>
        </w:rPr>
        <w:t xml:space="preserve">, </w:t>
      </w:r>
      <w:r w:rsidR="00FA3098" w:rsidRPr="00FA3098">
        <w:rPr>
          <w:sz w:val="28"/>
          <w:szCs w:val="28"/>
          <w:lang w:eastAsia="en-US"/>
        </w:rPr>
        <w:t xml:space="preserve">3 </w:t>
      </w:r>
      <w:r w:rsidR="00FA3098">
        <w:rPr>
          <w:sz w:val="28"/>
          <w:szCs w:val="28"/>
          <w:lang w:eastAsia="en-US"/>
        </w:rPr>
        <w:t xml:space="preserve">сессии по дизайну рынков, и многие доклады других секций были посвящены </w:t>
      </w:r>
      <w:proofErr w:type="spellStart"/>
      <w:r w:rsidR="00FA3098">
        <w:rPr>
          <w:sz w:val="28"/>
          <w:szCs w:val="28"/>
          <w:lang w:eastAsia="en-US"/>
        </w:rPr>
        <w:t>паросочетаниям</w:t>
      </w:r>
      <w:proofErr w:type="spellEnd"/>
      <w:r w:rsidR="00FA3098">
        <w:rPr>
          <w:sz w:val="28"/>
          <w:szCs w:val="28"/>
          <w:lang w:eastAsia="en-US"/>
        </w:rPr>
        <w:t xml:space="preserve">. Такой интерес к </w:t>
      </w:r>
      <w:proofErr w:type="spellStart"/>
      <w:r w:rsidR="00FA3098">
        <w:rPr>
          <w:sz w:val="28"/>
          <w:szCs w:val="28"/>
          <w:lang w:eastAsia="en-US"/>
        </w:rPr>
        <w:t>паросочетаниям</w:t>
      </w:r>
      <w:proofErr w:type="spellEnd"/>
      <w:r w:rsidR="00FA3098">
        <w:rPr>
          <w:sz w:val="28"/>
          <w:szCs w:val="28"/>
          <w:lang w:eastAsia="en-US"/>
        </w:rPr>
        <w:t xml:space="preserve"> объясняется успешным применением теории на многих рынках (пересадка органов, поступление в школы, университеты), а также нобелевской премией Роту и Шепли в </w:t>
      </w:r>
      <w:r w:rsidR="00FA3098" w:rsidRPr="00FA3098">
        <w:rPr>
          <w:sz w:val="28"/>
          <w:szCs w:val="28"/>
          <w:lang w:eastAsia="en-US"/>
        </w:rPr>
        <w:t>2012.</w:t>
      </w:r>
    </w:p>
    <w:p w:rsidR="009601AA" w:rsidRDefault="00FA3098" w:rsidP="009601AA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601AA">
        <w:rPr>
          <w:sz w:val="28"/>
          <w:szCs w:val="28"/>
          <w:lang w:eastAsia="en-US"/>
        </w:rPr>
        <w:t xml:space="preserve">Некоторые доклады по </w:t>
      </w:r>
      <w:proofErr w:type="spellStart"/>
      <w:r w:rsidR="009601AA">
        <w:rPr>
          <w:sz w:val="28"/>
          <w:szCs w:val="28"/>
          <w:lang w:eastAsia="en-US"/>
        </w:rPr>
        <w:t>паросочетаниям</w:t>
      </w:r>
      <w:proofErr w:type="spellEnd"/>
      <w:r w:rsidR="009601AA">
        <w:rPr>
          <w:sz w:val="28"/>
          <w:szCs w:val="28"/>
          <w:lang w:eastAsia="en-US"/>
        </w:rPr>
        <w:t>:</w:t>
      </w:r>
    </w:p>
    <w:p w:rsidR="00E929C4" w:rsidRDefault="009601AA" w:rsidP="0044264C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Агнес Чех (Университет Р</w:t>
      </w:r>
      <w:r w:rsidR="0044264C">
        <w:rPr>
          <w:sz w:val="28"/>
          <w:szCs w:val="28"/>
          <w:lang w:eastAsia="en-US"/>
        </w:rPr>
        <w:t>ейкьявика</w:t>
      </w:r>
      <w:r>
        <w:rPr>
          <w:sz w:val="28"/>
          <w:szCs w:val="28"/>
          <w:lang w:eastAsia="en-US"/>
        </w:rPr>
        <w:t>)</w:t>
      </w:r>
      <w:r w:rsidR="0044264C">
        <w:rPr>
          <w:sz w:val="28"/>
          <w:szCs w:val="28"/>
          <w:lang w:eastAsia="en-US"/>
        </w:rPr>
        <w:t xml:space="preserve"> исследовал свойства популярности, основанное на голосовании за результаты </w:t>
      </w:r>
      <w:proofErr w:type="spellStart"/>
      <w:r w:rsidR="0044264C">
        <w:rPr>
          <w:sz w:val="28"/>
          <w:szCs w:val="28"/>
          <w:lang w:eastAsia="en-US"/>
        </w:rPr>
        <w:t>паросочетаний</w:t>
      </w:r>
      <w:proofErr w:type="spellEnd"/>
      <w:r w:rsidR="0044264C">
        <w:rPr>
          <w:sz w:val="28"/>
          <w:szCs w:val="28"/>
          <w:lang w:eastAsia="en-US"/>
        </w:rPr>
        <w:t xml:space="preserve">, и построил отношение доминирования, основанное на популярном голосовании. Традиционный анализ </w:t>
      </w:r>
      <w:proofErr w:type="spellStart"/>
      <w:r w:rsidR="0044264C">
        <w:rPr>
          <w:sz w:val="28"/>
          <w:szCs w:val="28"/>
          <w:lang w:eastAsia="en-US"/>
        </w:rPr>
        <w:t>паросочетаний</w:t>
      </w:r>
      <w:proofErr w:type="spellEnd"/>
      <w:r w:rsidR="0044264C">
        <w:rPr>
          <w:sz w:val="28"/>
          <w:szCs w:val="28"/>
          <w:lang w:eastAsia="en-US"/>
        </w:rPr>
        <w:t xml:space="preserve"> ограничен свойствами стабильности и эффективности, новые свойства позволяют глубже понять некоторые теоретические проблемы.</w:t>
      </w:r>
    </w:p>
    <w:p w:rsidR="0044264C" w:rsidRDefault="0044264C" w:rsidP="0044264C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Джеймс </w:t>
      </w:r>
      <w:proofErr w:type="spellStart"/>
      <w:r>
        <w:rPr>
          <w:sz w:val="28"/>
          <w:szCs w:val="28"/>
          <w:lang w:eastAsia="en-US"/>
        </w:rPr>
        <w:t>Шуммер</w:t>
      </w:r>
      <w:proofErr w:type="spellEnd"/>
      <w:r>
        <w:rPr>
          <w:sz w:val="28"/>
          <w:szCs w:val="28"/>
          <w:lang w:eastAsia="en-US"/>
        </w:rPr>
        <w:t xml:space="preserve"> (</w:t>
      </w:r>
      <w:proofErr w:type="spellStart"/>
      <w:r>
        <w:rPr>
          <w:sz w:val="28"/>
          <w:szCs w:val="28"/>
          <w:lang w:eastAsia="en-US"/>
        </w:rPr>
        <w:t>Северозападный</w:t>
      </w:r>
      <w:proofErr w:type="spellEnd"/>
      <w:r>
        <w:rPr>
          <w:sz w:val="28"/>
          <w:szCs w:val="28"/>
          <w:lang w:eastAsia="en-US"/>
        </w:rPr>
        <w:t xml:space="preserve"> Университет) показал, что монополист, управляющий рынком </w:t>
      </w:r>
      <w:proofErr w:type="spellStart"/>
      <w:r>
        <w:rPr>
          <w:sz w:val="28"/>
          <w:szCs w:val="28"/>
          <w:lang w:eastAsia="en-US"/>
        </w:rPr>
        <w:t>паросочетаний</w:t>
      </w:r>
      <w:proofErr w:type="spellEnd"/>
      <w:r>
        <w:rPr>
          <w:sz w:val="28"/>
          <w:szCs w:val="28"/>
          <w:lang w:eastAsia="en-US"/>
        </w:rPr>
        <w:t xml:space="preserve"> будет предлагать равные цены разным сторонам рынка независимо от их числа. Результат отличается от традиционно рассматриваемого в этом </w:t>
      </w:r>
      <w:r w:rsidR="00BC35D4">
        <w:rPr>
          <w:sz w:val="28"/>
          <w:szCs w:val="28"/>
          <w:lang w:eastAsia="en-US"/>
        </w:rPr>
        <w:t>контексте</w:t>
      </w:r>
      <w:r>
        <w:rPr>
          <w:sz w:val="28"/>
          <w:szCs w:val="28"/>
          <w:lang w:eastAsia="en-US"/>
        </w:rPr>
        <w:t xml:space="preserve"> рынка с сетевыми </w:t>
      </w:r>
      <w:proofErr w:type="spellStart"/>
      <w:r>
        <w:rPr>
          <w:sz w:val="28"/>
          <w:szCs w:val="28"/>
          <w:lang w:eastAsia="en-US"/>
        </w:rPr>
        <w:t>экстерналиями</w:t>
      </w:r>
      <w:proofErr w:type="spellEnd"/>
      <w:r>
        <w:rPr>
          <w:sz w:val="28"/>
          <w:szCs w:val="28"/>
          <w:lang w:eastAsia="en-US"/>
        </w:rPr>
        <w:t>.</w:t>
      </w:r>
    </w:p>
    <w:p w:rsidR="00C07304" w:rsidRDefault="0044264C" w:rsidP="0044264C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Томми Андерсон (Университет </w:t>
      </w:r>
      <w:proofErr w:type="spellStart"/>
      <w:r>
        <w:rPr>
          <w:sz w:val="28"/>
          <w:szCs w:val="28"/>
          <w:lang w:eastAsia="en-US"/>
        </w:rPr>
        <w:t>Лунда</w:t>
      </w:r>
      <w:proofErr w:type="spellEnd"/>
      <w:r>
        <w:rPr>
          <w:sz w:val="28"/>
          <w:szCs w:val="28"/>
          <w:lang w:eastAsia="en-US"/>
        </w:rPr>
        <w:t xml:space="preserve">) разработал новый механизм пересадки почек при использовании технологии пересадки почек людям с несовместимыми </w:t>
      </w:r>
      <w:r w:rsidR="00C07304">
        <w:rPr>
          <w:sz w:val="28"/>
          <w:szCs w:val="28"/>
          <w:lang w:eastAsia="en-US"/>
        </w:rPr>
        <w:t xml:space="preserve">группами крови (такая технология существует и </w:t>
      </w:r>
      <w:r w:rsidR="00BC35D4">
        <w:rPr>
          <w:sz w:val="28"/>
          <w:szCs w:val="28"/>
          <w:lang w:eastAsia="en-US"/>
        </w:rPr>
        <w:t>применяется</w:t>
      </w:r>
      <w:r w:rsidR="00C07304">
        <w:rPr>
          <w:sz w:val="28"/>
          <w:szCs w:val="28"/>
          <w:lang w:eastAsia="en-US"/>
        </w:rPr>
        <w:t xml:space="preserve"> в Швеции).</w:t>
      </w:r>
    </w:p>
    <w:p w:rsidR="0044264C" w:rsidRDefault="00C07304" w:rsidP="0044264C">
      <w:p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Умут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Дур</w:t>
      </w:r>
      <w:proofErr w:type="spellEnd"/>
      <w:r>
        <w:rPr>
          <w:sz w:val="28"/>
          <w:szCs w:val="28"/>
          <w:lang w:eastAsia="en-US"/>
        </w:rPr>
        <w:t xml:space="preserve"> (Университет Северной Каролины) построил манипулируемый механизм </w:t>
      </w:r>
      <w:proofErr w:type="spellStart"/>
      <w:r>
        <w:rPr>
          <w:sz w:val="28"/>
          <w:szCs w:val="28"/>
          <w:lang w:eastAsia="en-US"/>
        </w:rPr>
        <w:t>паросочетаний</w:t>
      </w:r>
      <w:proofErr w:type="spellEnd"/>
      <w:r>
        <w:rPr>
          <w:sz w:val="28"/>
          <w:szCs w:val="28"/>
          <w:lang w:eastAsia="en-US"/>
        </w:rPr>
        <w:t xml:space="preserve"> (задача распределения студентов в школы), который Парето доминирует традиционный механизм Гейла-Шепли в равновесии </w:t>
      </w:r>
      <w:proofErr w:type="spellStart"/>
      <w:r>
        <w:rPr>
          <w:sz w:val="28"/>
          <w:szCs w:val="28"/>
          <w:lang w:eastAsia="en-US"/>
        </w:rPr>
        <w:t>Нэша</w:t>
      </w:r>
      <w:proofErr w:type="spellEnd"/>
      <w:r>
        <w:rPr>
          <w:sz w:val="28"/>
          <w:szCs w:val="28"/>
          <w:lang w:eastAsia="en-US"/>
        </w:rPr>
        <w:t>, при это в равновесии некоторые участники показывают неискренние предпочтения.</w:t>
      </w:r>
    </w:p>
    <w:p w:rsidR="0014397A" w:rsidRDefault="0014397A" w:rsidP="0044264C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Следующая конференция пройдет в Сеуле, Корея.</w:t>
      </w:r>
    </w:p>
    <w:p w:rsidR="00BC2A39" w:rsidRDefault="00BC2A39" w:rsidP="0044264C">
      <w:pPr>
        <w:spacing w:line="276" w:lineRule="auto"/>
        <w:jc w:val="both"/>
        <w:rPr>
          <w:sz w:val="28"/>
          <w:szCs w:val="28"/>
          <w:lang w:eastAsia="en-US"/>
        </w:rPr>
      </w:pPr>
    </w:p>
    <w:p w:rsidR="00FA3BCD" w:rsidRDefault="00FA3BCD" w:rsidP="00BC2A3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Мой д</w:t>
      </w:r>
      <w:r w:rsidRPr="00C13DCD">
        <w:rPr>
          <w:sz w:val="28"/>
          <w:szCs w:val="28"/>
          <w:lang w:eastAsia="en-US"/>
        </w:rPr>
        <w:t>оклад на тему «Теория размещения кома</w:t>
      </w:r>
      <w:r>
        <w:rPr>
          <w:sz w:val="28"/>
          <w:szCs w:val="28"/>
          <w:lang w:eastAsia="en-US"/>
        </w:rPr>
        <w:t>нд в сетке турнира с выбыванием»</w:t>
      </w:r>
      <w:r>
        <w:rPr>
          <w:sz w:val="28"/>
          <w:szCs w:val="28"/>
          <w:lang w:eastAsia="en-US"/>
        </w:rPr>
        <w:t xml:space="preserve"> был размещен в сессии «</w:t>
      </w:r>
      <w:r>
        <w:rPr>
          <w:sz w:val="28"/>
          <w:szCs w:val="28"/>
          <w:lang w:val="en-US" w:eastAsia="en-US"/>
        </w:rPr>
        <w:t>Computational</w:t>
      </w:r>
      <w:r w:rsidRPr="00FA3B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Social</w:t>
      </w:r>
      <w:r w:rsidRPr="00FA3B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Choice</w:t>
      </w:r>
      <w:r>
        <w:rPr>
          <w:sz w:val="28"/>
          <w:szCs w:val="28"/>
          <w:lang w:eastAsia="en-US"/>
        </w:rPr>
        <w:t xml:space="preserve">», где я был председателем. Среди слушателей был Улле </w:t>
      </w:r>
      <w:proofErr w:type="spellStart"/>
      <w:r>
        <w:rPr>
          <w:sz w:val="28"/>
          <w:szCs w:val="28"/>
          <w:lang w:eastAsia="en-US"/>
        </w:rPr>
        <w:t>Эндрисс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proofErr w:type="spellStart"/>
      <w:r>
        <w:rPr>
          <w:sz w:val="28"/>
          <w:szCs w:val="28"/>
          <w:lang w:val="en-US" w:eastAsia="en-US"/>
        </w:rPr>
        <w:t>Ulle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Endriss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University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of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Amsterdam</w:t>
      </w:r>
      <w:proofErr w:type="spellEnd"/>
      <w:r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 который проявил интерес к докладу.</w:t>
      </w:r>
    </w:p>
    <w:p w:rsidR="00B21C07" w:rsidRDefault="00FA3BCD" w:rsidP="00BC2A3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526446">
        <w:rPr>
          <w:sz w:val="28"/>
          <w:szCs w:val="28"/>
          <w:lang w:eastAsia="en-US"/>
        </w:rPr>
        <w:t>В</w:t>
      </w:r>
      <w:r w:rsidR="00526446" w:rsidRPr="00BC2A39">
        <w:rPr>
          <w:sz w:val="28"/>
          <w:szCs w:val="28"/>
          <w:lang w:eastAsia="en-US"/>
        </w:rPr>
        <w:t xml:space="preserve"> </w:t>
      </w:r>
      <w:r w:rsidR="00526446">
        <w:rPr>
          <w:sz w:val="28"/>
          <w:szCs w:val="28"/>
          <w:lang w:eastAsia="en-US"/>
        </w:rPr>
        <w:t>ходе</w:t>
      </w:r>
      <w:r w:rsidR="00526446" w:rsidRPr="00BC2A39">
        <w:rPr>
          <w:sz w:val="28"/>
          <w:szCs w:val="28"/>
          <w:lang w:eastAsia="en-US"/>
        </w:rPr>
        <w:t xml:space="preserve"> </w:t>
      </w:r>
      <w:r w:rsidR="00526446">
        <w:rPr>
          <w:sz w:val="28"/>
          <w:szCs w:val="28"/>
          <w:lang w:eastAsia="en-US"/>
        </w:rPr>
        <w:t>конференции</w:t>
      </w:r>
      <w:r w:rsidR="00526446" w:rsidRPr="00BC2A39">
        <w:rPr>
          <w:sz w:val="28"/>
          <w:szCs w:val="28"/>
          <w:lang w:eastAsia="en-US"/>
        </w:rPr>
        <w:t xml:space="preserve"> </w:t>
      </w:r>
      <w:r w:rsidR="00BC2A39">
        <w:rPr>
          <w:sz w:val="28"/>
          <w:szCs w:val="28"/>
          <w:lang w:eastAsia="en-US"/>
        </w:rPr>
        <w:t>произошла</w:t>
      </w:r>
      <w:r w:rsidR="00BC2A39" w:rsidRPr="00BC2A39">
        <w:rPr>
          <w:sz w:val="28"/>
          <w:szCs w:val="28"/>
          <w:lang w:eastAsia="en-US"/>
        </w:rPr>
        <w:t xml:space="preserve"> </w:t>
      </w:r>
      <w:r w:rsidR="00BC2A39">
        <w:rPr>
          <w:sz w:val="28"/>
          <w:szCs w:val="28"/>
          <w:lang w:eastAsia="en-US"/>
        </w:rPr>
        <w:t>встреча</w:t>
      </w:r>
      <w:r w:rsidR="00BC2A39" w:rsidRPr="00BC2A39">
        <w:rPr>
          <w:sz w:val="28"/>
          <w:szCs w:val="28"/>
          <w:lang w:eastAsia="en-US"/>
        </w:rPr>
        <w:t xml:space="preserve"> </w:t>
      </w:r>
      <w:r w:rsidR="00BC2A39">
        <w:rPr>
          <w:sz w:val="28"/>
          <w:szCs w:val="28"/>
          <w:lang w:eastAsia="en-US"/>
        </w:rPr>
        <w:t>с</w:t>
      </w:r>
      <w:r w:rsidR="00BC2A39" w:rsidRPr="00BC2A39">
        <w:rPr>
          <w:sz w:val="28"/>
          <w:szCs w:val="28"/>
          <w:lang w:eastAsia="en-US"/>
        </w:rPr>
        <w:t xml:space="preserve"> </w:t>
      </w:r>
      <w:r w:rsidR="00BC2A39">
        <w:rPr>
          <w:sz w:val="28"/>
          <w:szCs w:val="28"/>
          <w:lang w:eastAsia="en-US"/>
        </w:rPr>
        <w:t>Уильямом</w:t>
      </w:r>
      <w:r w:rsidR="00BC2A39" w:rsidRPr="00BC2A39">
        <w:rPr>
          <w:sz w:val="28"/>
          <w:szCs w:val="28"/>
          <w:lang w:eastAsia="en-US"/>
        </w:rPr>
        <w:t xml:space="preserve"> </w:t>
      </w:r>
      <w:r w:rsidR="00BC2A39">
        <w:rPr>
          <w:sz w:val="28"/>
          <w:szCs w:val="28"/>
          <w:lang w:eastAsia="en-US"/>
        </w:rPr>
        <w:t>Томсоном</w:t>
      </w:r>
      <w:r w:rsidR="00BC2A39" w:rsidRPr="00BC2A39">
        <w:rPr>
          <w:sz w:val="28"/>
          <w:szCs w:val="28"/>
          <w:lang w:eastAsia="en-US"/>
        </w:rPr>
        <w:t xml:space="preserve"> (</w:t>
      </w:r>
      <w:r w:rsidR="00BC2A39" w:rsidRPr="00BC2A39">
        <w:rPr>
          <w:sz w:val="28"/>
          <w:szCs w:val="28"/>
          <w:lang w:val="en-US" w:eastAsia="en-US"/>
        </w:rPr>
        <w:t>William</w:t>
      </w:r>
      <w:r w:rsidR="00BC2A39" w:rsidRPr="00BC2A39">
        <w:rPr>
          <w:sz w:val="28"/>
          <w:szCs w:val="28"/>
          <w:lang w:eastAsia="en-US"/>
        </w:rPr>
        <w:t xml:space="preserve"> </w:t>
      </w:r>
      <w:r w:rsidR="00BC2A39" w:rsidRPr="00BC2A39">
        <w:rPr>
          <w:sz w:val="28"/>
          <w:szCs w:val="28"/>
          <w:lang w:val="en-US" w:eastAsia="en-US"/>
        </w:rPr>
        <w:t>Thomson</w:t>
      </w:r>
      <w:r w:rsidR="00BC2A39">
        <w:rPr>
          <w:sz w:val="28"/>
          <w:szCs w:val="28"/>
          <w:lang w:eastAsia="en-US"/>
        </w:rPr>
        <w:t>,</w:t>
      </w:r>
      <w:r w:rsidR="00BC2A39" w:rsidRPr="00BC2A39">
        <w:rPr>
          <w:sz w:val="28"/>
          <w:szCs w:val="28"/>
          <w:lang w:eastAsia="en-US"/>
        </w:rPr>
        <w:t xml:space="preserve"> </w:t>
      </w:r>
      <w:r w:rsidR="00BC2A39" w:rsidRPr="00BC2A39">
        <w:rPr>
          <w:sz w:val="28"/>
          <w:szCs w:val="28"/>
          <w:lang w:val="en-US" w:eastAsia="en-US"/>
        </w:rPr>
        <w:t>University</w:t>
      </w:r>
      <w:r w:rsidR="00BC2A39" w:rsidRPr="00BC2A39">
        <w:rPr>
          <w:sz w:val="28"/>
          <w:szCs w:val="28"/>
          <w:lang w:eastAsia="en-US"/>
        </w:rPr>
        <w:t xml:space="preserve"> </w:t>
      </w:r>
      <w:r w:rsidR="00BC2A39" w:rsidRPr="00BC2A39">
        <w:rPr>
          <w:sz w:val="28"/>
          <w:szCs w:val="28"/>
          <w:lang w:val="en-US" w:eastAsia="en-US"/>
        </w:rPr>
        <w:t>of</w:t>
      </w:r>
      <w:r w:rsidR="00BC2A39" w:rsidRPr="00BC2A39">
        <w:rPr>
          <w:sz w:val="28"/>
          <w:szCs w:val="28"/>
          <w:lang w:eastAsia="en-US"/>
        </w:rPr>
        <w:t xml:space="preserve"> </w:t>
      </w:r>
      <w:r w:rsidR="00BC2A39" w:rsidRPr="00BC2A39">
        <w:rPr>
          <w:sz w:val="28"/>
          <w:szCs w:val="28"/>
          <w:lang w:val="en-US" w:eastAsia="en-US"/>
        </w:rPr>
        <w:t>Rochester</w:t>
      </w:r>
      <w:r w:rsidR="00BC2A39" w:rsidRPr="00BC2A39">
        <w:rPr>
          <w:sz w:val="28"/>
          <w:szCs w:val="28"/>
          <w:lang w:eastAsia="en-US"/>
        </w:rPr>
        <w:t>)</w:t>
      </w:r>
      <w:r w:rsidR="00BC2A39">
        <w:rPr>
          <w:sz w:val="28"/>
          <w:szCs w:val="28"/>
          <w:lang w:eastAsia="en-US"/>
        </w:rPr>
        <w:t>. Осенью 2016 года он планирует посетить Санкт-Петербург и по приглашении московского кампуса НИУ ВШЭ готов приехать в Моск</w:t>
      </w:r>
      <w:r w:rsidR="00B26AC7">
        <w:rPr>
          <w:sz w:val="28"/>
          <w:szCs w:val="28"/>
          <w:lang w:eastAsia="en-US"/>
        </w:rPr>
        <w:t>в</w:t>
      </w:r>
      <w:r w:rsidR="00BC2A39">
        <w:rPr>
          <w:sz w:val="28"/>
          <w:szCs w:val="28"/>
          <w:lang w:eastAsia="en-US"/>
        </w:rPr>
        <w:t>у</w:t>
      </w:r>
      <w:r w:rsidR="00B26AC7">
        <w:rPr>
          <w:sz w:val="28"/>
          <w:szCs w:val="28"/>
          <w:lang w:eastAsia="en-US"/>
        </w:rPr>
        <w:t xml:space="preserve"> для выступления на научном семинаре.</w:t>
      </w:r>
    </w:p>
    <w:p w:rsidR="00FA3BCD" w:rsidRDefault="00B26AC7" w:rsidP="00BC2A3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Конференция содержала мероприятия, нацеленных на создание академических связей.  </w:t>
      </w:r>
      <w:r w:rsidR="00FA3BCD">
        <w:rPr>
          <w:sz w:val="28"/>
          <w:szCs w:val="28"/>
          <w:lang w:eastAsia="en-US"/>
        </w:rPr>
        <w:t>Были созданы новые и поддержаны старые академические связи с:</w:t>
      </w:r>
    </w:p>
    <w:p w:rsidR="00B26AC7" w:rsidRPr="00FA3BCD" w:rsidRDefault="00B26AC7" w:rsidP="00BC2A39">
      <w:pPr>
        <w:spacing w:line="276" w:lineRule="auto"/>
        <w:jc w:val="both"/>
        <w:rPr>
          <w:sz w:val="28"/>
          <w:szCs w:val="28"/>
          <w:lang w:eastAsia="en-US"/>
        </w:rPr>
      </w:pPr>
      <w:proofErr w:type="spellStart"/>
      <w:r w:rsidRPr="00B26AC7">
        <w:rPr>
          <w:sz w:val="28"/>
          <w:szCs w:val="28"/>
          <w:lang w:val="en-US" w:eastAsia="en-US"/>
        </w:rPr>
        <w:t>Hannu</w:t>
      </w:r>
      <w:proofErr w:type="spellEnd"/>
      <w:r w:rsidRPr="00FA3BCD">
        <w:rPr>
          <w:sz w:val="28"/>
          <w:szCs w:val="28"/>
          <w:lang w:eastAsia="en-US"/>
        </w:rPr>
        <w:t xml:space="preserve"> </w:t>
      </w:r>
      <w:proofErr w:type="spellStart"/>
      <w:r w:rsidRPr="00B26AC7">
        <w:rPr>
          <w:sz w:val="28"/>
          <w:szCs w:val="28"/>
          <w:lang w:val="en-US" w:eastAsia="en-US"/>
        </w:rPr>
        <w:t>Salonen</w:t>
      </w:r>
      <w:proofErr w:type="spellEnd"/>
      <w:r w:rsidRPr="00FA3BCD">
        <w:rPr>
          <w:sz w:val="28"/>
          <w:szCs w:val="28"/>
          <w:lang w:eastAsia="en-US"/>
        </w:rPr>
        <w:t xml:space="preserve">, </w:t>
      </w:r>
      <w:r w:rsidRPr="00B26AC7">
        <w:rPr>
          <w:sz w:val="28"/>
          <w:szCs w:val="28"/>
          <w:lang w:val="en-US" w:eastAsia="en-US"/>
        </w:rPr>
        <w:t>University</w:t>
      </w:r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of</w:t>
      </w:r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Turku</w:t>
      </w:r>
      <w:r w:rsidRPr="00FA3BCD">
        <w:rPr>
          <w:sz w:val="28"/>
          <w:szCs w:val="28"/>
          <w:lang w:eastAsia="en-US"/>
        </w:rPr>
        <w:t xml:space="preserve">, </w:t>
      </w:r>
      <w:proofErr w:type="spellStart"/>
      <w:r w:rsidRPr="00B26AC7">
        <w:rPr>
          <w:sz w:val="28"/>
          <w:szCs w:val="28"/>
          <w:lang w:val="en-US" w:eastAsia="en-US"/>
        </w:rPr>
        <w:t>Serguei</w:t>
      </w:r>
      <w:proofErr w:type="spellEnd"/>
      <w:r w:rsidRPr="00FA3BCD">
        <w:rPr>
          <w:sz w:val="28"/>
          <w:szCs w:val="28"/>
          <w:lang w:eastAsia="en-US"/>
        </w:rPr>
        <w:t xml:space="preserve"> </w:t>
      </w:r>
      <w:proofErr w:type="spellStart"/>
      <w:r w:rsidRPr="00B26AC7">
        <w:rPr>
          <w:sz w:val="28"/>
          <w:szCs w:val="28"/>
          <w:lang w:val="en-US" w:eastAsia="en-US"/>
        </w:rPr>
        <w:t>Kaniovski</w:t>
      </w:r>
      <w:proofErr w:type="spellEnd"/>
      <w:r w:rsidRPr="00FA3BCD">
        <w:rPr>
          <w:sz w:val="28"/>
          <w:szCs w:val="28"/>
          <w:lang w:eastAsia="en-US"/>
        </w:rPr>
        <w:t xml:space="preserve">, </w:t>
      </w:r>
      <w:r w:rsidRPr="00B26AC7">
        <w:rPr>
          <w:sz w:val="28"/>
          <w:szCs w:val="28"/>
          <w:lang w:val="en-US" w:eastAsia="en-US"/>
        </w:rPr>
        <w:t>Austrian</w:t>
      </w:r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Institute</w:t>
      </w:r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of</w:t>
      </w:r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Economic</w:t>
      </w:r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Research</w:t>
      </w:r>
      <w:r w:rsidRPr="00FA3BCD">
        <w:rPr>
          <w:sz w:val="28"/>
          <w:szCs w:val="28"/>
          <w:lang w:eastAsia="en-US"/>
        </w:rPr>
        <w:t xml:space="preserve">, </w:t>
      </w:r>
      <w:r w:rsidRPr="00B26AC7">
        <w:rPr>
          <w:sz w:val="28"/>
          <w:szCs w:val="28"/>
          <w:lang w:val="en-US" w:eastAsia="en-US"/>
        </w:rPr>
        <w:t>Aleksey</w:t>
      </w:r>
      <w:r w:rsidRPr="00FA3BCD">
        <w:rPr>
          <w:sz w:val="28"/>
          <w:szCs w:val="28"/>
          <w:lang w:eastAsia="en-US"/>
        </w:rPr>
        <w:t xml:space="preserve"> </w:t>
      </w:r>
      <w:proofErr w:type="spellStart"/>
      <w:r w:rsidRPr="00B26AC7">
        <w:rPr>
          <w:sz w:val="28"/>
          <w:szCs w:val="28"/>
          <w:lang w:val="en-US" w:eastAsia="en-US"/>
        </w:rPr>
        <w:t>Tetenov</w:t>
      </w:r>
      <w:proofErr w:type="spellEnd"/>
      <w:r w:rsidRPr="00FA3BCD">
        <w:rPr>
          <w:sz w:val="28"/>
          <w:szCs w:val="28"/>
          <w:lang w:eastAsia="en-US"/>
        </w:rPr>
        <w:t xml:space="preserve">; </w:t>
      </w:r>
      <w:r w:rsidRPr="00B26AC7">
        <w:rPr>
          <w:sz w:val="28"/>
          <w:szCs w:val="28"/>
          <w:lang w:val="en-US" w:eastAsia="en-US"/>
        </w:rPr>
        <w:t>University</w:t>
      </w:r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of</w:t>
      </w:r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Bristol</w:t>
      </w:r>
      <w:r w:rsidRPr="00FA3BCD">
        <w:rPr>
          <w:sz w:val="28"/>
          <w:szCs w:val="28"/>
          <w:lang w:eastAsia="en-US"/>
        </w:rPr>
        <w:t xml:space="preserve">, </w:t>
      </w:r>
      <w:proofErr w:type="spellStart"/>
      <w:r w:rsidRPr="00B26AC7">
        <w:rPr>
          <w:sz w:val="28"/>
          <w:szCs w:val="28"/>
          <w:lang w:val="en-US" w:eastAsia="en-US"/>
        </w:rPr>
        <w:t>Shigehiro</w:t>
      </w:r>
      <w:proofErr w:type="spellEnd"/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Serizawa</w:t>
      </w:r>
      <w:r w:rsidRPr="00FA3BCD">
        <w:rPr>
          <w:sz w:val="28"/>
          <w:szCs w:val="28"/>
          <w:lang w:eastAsia="en-US"/>
        </w:rPr>
        <w:t xml:space="preserve">, </w:t>
      </w:r>
      <w:r w:rsidRPr="00B26AC7">
        <w:rPr>
          <w:sz w:val="28"/>
          <w:szCs w:val="28"/>
          <w:lang w:val="en-US" w:eastAsia="en-US"/>
        </w:rPr>
        <w:t>Osaka</w:t>
      </w:r>
      <w:r w:rsidRPr="00FA3BCD">
        <w:rPr>
          <w:sz w:val="28"/>
          <w:szCs w:val="28"/>
          <w:lang w:eastAsia="en-US"/>
        </w:rPr>
        <w:t xml:space="preserve"> </w:t>
      </w:r>
      <w:r w:rsidRPr="00B26AC7">
        <w:rPr>
          <w:sz w:val="28"/>
          <w:szCs w:val="28"/>
          <w:lang w:val="en-US" w:eastAsia="en-US"/>
        </w:rPr>
        <w:t>University</w:t>
      </w:r>
      <w:r w:rsidR="005956BD" w:rsidRPr="00FA3BCD">
        <w:rPr>
          <w:sz w:val="28"/>
          <w:szCs w:val="28"/>
          <w:lang w:eastAsia="en-US"/>
        </w:rPr>
        <w:t xml:space="preserve">,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Tommy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Andersson</w:t>
      </w:r>
      <w:proofErr w:type="spellEnd"/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;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Lund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University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,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Anna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Bogomolnaia</w:t>
      </w:r>
      <w:proofErr w:type="spellEnd"/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;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University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of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Glasgow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Herve</w:t>
      </w:r>
      <w:proofErr w:type="spellEnd"/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Moulin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;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University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of</w:t>
      </w:r>
      <w:r w:rsidR="005956BD" w:rsidRPr="00FA3BCD">
        <w:rPr>
          <w:color w:val="000000"/>
          <w:sz w:val="27"/>
          <w:szCs w:val="27"/>
          <w:shd w:val="clear" w:color="auto" w:fill="FFFFFF"/>
        </w:rPr>
        <w:t xml:space="preserve"> </w:t>
      </w:r>
      <w:r w:rsidR="005956BD" w:rsidRPr="005956BD">
        <w:rPr>
          <w:color w:val="000000"/>
          <w:sz w:val="27"/>
          <w:szCs w:val="27"/>
          <w:shd w:val="clear" w:color="auto" w:fill="FFFFFF"/>
          <w:lang w:val="en-US"/>
        </w:rPr>
        <w:t>Glasgow</w:t>
      </w:r>
      <w:r w:rsidR="00FA3BCD">
        <w:rPr>
          <w:color w:val="000000"/>
          <w:sz w:val="27"/>
          <w:szCs w:val="27"/>
          <w:shd w:val="clear" w:color="auto" w:fill="FFFFFF"/>
        </w:rPr>
        <w:t>.</w:t>
      </w:r>
    </w:p>
    <w:p w:rsidR="00B26AC7" w:rsidRPr="00FA3BCD" w:rsidRDefault="00B26AC7" w:rsidP="00BC2A39">
      <w:pPr>
        <w:spacing w:line="276" w:lineRule="auto"/>
        <w:jc w:val="both"/>
        <w:rPr>
          <w:sz w:val="28"/>
          <w:szCs w:val="28"/>
          <w:lang w:eastAsia="en-US"/>
        </w:rPr>
      </w:pPr>
    </w:p>
    <w:p w:rsidR="00611CB0" w:rsidRPr="00FA3BCD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FA3BCD">
        <w:rPr>
          <w:sz w:val="22"/>
          <w:szCs w:val="22"/>
          <w:lang w:eastAsia="en-US"/>
        </w:rPr>
        <w:t xml:space="preserve">                                                               </w:t>
      </w:r>
    </w:p>
    <w:p w:rsidR="003D39E4" w:rsidRPr="00611CB0" w:rsidRDefault="003D39E4" w:rsidP="00812FD8">
      <w:pPr>
        <w:spacing w:line="276" w:lineRule="auto"/>
        <w:rPr>
          <w:sz w:val="22"/>
          <w:szCs w:val="22"/>
          <w:lang w:eastAsia="en-US"/>
        </w:rPr>
      </w:pPr>
      <w:r w:rsidRPr="00FA3BCD">
        <w:rPr>
          <w:sz w:val="22"/>
          <w:szCs w:val="22"/>
          <w:lang w:eastAsia="en-US"/>
        </w:rPr>
        <w:t xml:space="preserve">  </w:t>
      </w:r>
      <w:r w:rsidRPr="00611CB0">
        <w:rPr>
          <w:sz w:val="22"/>
          <w:szCs w:val="22"/>
          <w:lang w:eastAsia="en-US"/>
        </w:rPr>
        <w:t>________________                             ____________________________</w:t>
      </w:r>
    </w:p>
    <w:p w:rsidR="006F336D" w:rsidRPr="006F336D" w:rsidRDefault="006F336D" w:rsidP="006F336D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lastRenderedPageBreak/>
        <w:t xml:space="preserve">(расшифровка </w:t>
      </w:r>
      <w:proofErr w:type="gramStart"/>
      <w:r w:rsidRPr="00611CB0">
        <w:rPr>
          <w:sz w:val="22"/>
          <w:szCs w:val="22"/>
          <w:lang w:eastAsia="en-US"/>
        </w:rPr>
        <w:t>подписи)</w:t>
      </w:r>
      <w:r w:rsidRPr="006F336D">
        <w:rPr>
          <w:sz w:val="22"/>
          <w:szCs w:val="22"/>
          <w:lang w:eastAsia="en-US"/>
        </w:rPr>
        <w:t xml:space="preserve">   </w:t>
      </w:r>
      <w:proofErr w:type="gramEnd"/>
      <w:r w:rsidRPr="006F336D">
        <w:rPr>
          <w:sz w:val="22"/>
          <w:szCs w:val="22"/>
          <w:lang w:eastAsia="en-US"/>
        </w:rPr>
        <w:t xml:space="preserve">                    </w:t>
      </w:r>
      <w:r w:rsidRPr="00593BDE">
        <w:rPr>
          <w:sz w:val="22"/>
          <w:szCs w:val="22"/>
          <w:lang w:eastAsia="en-US"/>
        </w:rPr>
        <w:t xml:space="preserve">       </w:t>
      </w:r>
      <w:r w:rsidRPr="006F336D">
        <w:rPr>
          <w:sz w:val="22"/>
          <w:szCs w:val="22"/>
          <w:lang w:eastAsia="en-US"/>
        </w:rPr>
        <w:t xml:space="preserve"> </w:t>
      </w:r>
      <w:r w:rsidRPr="00611CB0">
        <w:rPr>
          <w:sz w:val="22"/>
          <w:szCs w:val="22"/>
          <w:lang w:eastAsia="en-US"/>
        </w:rPr>
        <w:t xml:space="preserve">(личная подпись)                                                                   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jc w:val="right"/>
        <w:rPr>
          <w:sz w:val="28"/>
          <w:szCs w:val="28"/>
          <w:lang w:eastAsia="en-US"/>
        </w:rPr>
      </w:pPr>
    </w:p>
    <w:p w:rsidR="006F336D" w:rsidRPr="00593BDE" w:rsidRDefault="006F336D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F336D" w:rsidRDefault="00593BDE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Руководитель </w:t>
      </w:r>
      <w:r w:rsidR="00BE2490">
        <w:rPr>
          <w:sz w:val="28"/>
          <w:szCs w:val="28"/>
          <w:lang w:eastAsia="en-US"/>
        </w:rPr>
        <w:t xml:space="preserve">структурного подразделения </w:t>
      </w:r>
    </w:p>
    <w:p w:rsidR="00BE2490" w:rsidRPr="006F336D" w:rsidRDefault="00BE2490" w:rsidP="00BE2490">
      <w:pPr>
        <w:tabs>
          <w:tab w:val="left" w:pos="5434"/>
        </w:tabs>
        <w:spacing w:line="0" w:lineRule="atLeast"/>
        <w:rPr>
          <w:sz w:val="28"/>
          <w:szCs w:val="28"/>
          <w:lang w:eastAsia="en-US"/>
        </w:rPr>
      </w:pP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________________                             ____________________________</w:t>
      </w:r>
    </w:p>
    <w:p w:rsidR="00BE2490" w:rsidRPr="00611CB0" w:rsidRDefault="00BE2490" w:rsidP="00BE2490">
      <w:pPr>
        <w:spacing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 xml:space="preserve"> </w:t>
      </w:r>
      <w:r w:rsidR="006F336D" w:rsidRPr="00611CB0">
        <w:rPr>
          <w:sz w:val="22"/>
          <w:szCs w:val="22"/>
          <w:lang w:eastAsia="en-US"/>
        </w:rPr>
        <w:t>(расшифровка подписи)</w:t>
      </w:r>
      <w:r w:rsidRPr="00611CB0">
        <w:rPr>
          <w:sz w:val="22"/>
          <w:szCs w:val="22"/>
          <w:lang w:eastAsia="en-US"/>
        </w:rPr>
        <w:t xml:space="preserve">                                 (личная подпись)                                                                    </w:t>
      </w:r>
    </w:p>
    <w:p w:rsidR="003D39E4" w:rsidRPr="00611CB0" w:rsidRDefault="003D39E4" w:rsidP="00BE2490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ab/>
      </w:r>
    </w:p>
    <w:p w:rsidR="003D39E4" w:rsidRPr="00611CB0" w:rsidRDefault="003D39E4" w:rsidP="00812FD8">
      <w:pPr>
        <w:tabs>
          <w:tab w:val="left" w:pos="2418"/>
        </w:tabs>
        <w:spacing w:after="200" w:line="276" w:lineRule="auto"/>
        <w:rPr>
          <w:sz w:val="22"/>
          <w:szCs w:val="22"/>
          <w:lang w:eastAsia="en-US"/>
        </w:rPr>
      </w:pPr>
      <w:r w:rsidRPr="00611CB0">
        <w:rPr>
          <w:sz w:val="22"/>
          <w:szCs w:val="22"/>
          <w:lang w:eastAsia="en-US"/>
        </w:rPr>
        <w:t>«____»   _________________   20__г.</w:t>
      </w:r>
    </w:p>
    <w:sectPr w:rsidR="003D39E4" w:rsidRPr="00611CB0" w:rsidSect="001221C0">
      <w:pgSz w:w="11906" w:h="16838"/>
      <w:pgMar w:top="142" w:right="849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B7" w:rsidRDefault="00C70FB7" w:rsidP="00BA4A7A">
      <w:r>
        <w:separator/>
      </w:r>
    </w:p>
  </w:endnote>
  <w:endnote w:type="continuationSeparator" w:id="0">
    <w:p w:rsidR="00C70FB7" w:rsidRDefault="00C70FB7" w:rsidP="00BA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B7" w:rsidRDefault="00C70FB7" w:rsidP="00BA4A7A">
      <w:r>
        <w:separator/>
      </w:r>
    </w:p>
  </w:footnote>
  <w:footnote w:type="continuationSeparator" w:id="0">
    <w:p w:rsidR="00C70FB7" w:rsidRDefault="00C70FB7" w:rsidP="00BA4A7A">
      <w:r>
        <w:continuationSeparator/>
      </w:r>
    </w:p>
  </w:footnote>
  <w:footnote w:id="1">
    <w:p w:rsidR="00BA4A7A" w:rsidRPr="00BA4A7A" w:rsidRDefault="00BA4A7A" w:rsidP="00BA4A7A">
      <w:pPr>
        <w:shd w:val="clear" w:color="auto" w:fill="FFFFFF"/>
        <w:tabs>
          <w:tab w:val="left" w:pos="8820"/>
          <w:tab w:val="left" w:pos="10260"/>
          <w:tab w:val="left" w:pos="10620"/>
          <w:tab w:val="left" w:pos="10800"/>
          <w:tab w:val="left" w:pos="11520"/>
        </w:tabs>
        <w:spacing w:line="259" w:lineRule="exact"/>
        <w:ind w:right="535"/>
        <w:jc w:val="both"/>
      </w:pPr>
      <w:r>
        <w:rPr>
          <w:rStyle w:val="ab"/>
        </w:rPr>
        <w:footnoteRef/>
      </w:r>
      <w:r>
        <w:t xml:space="preserve"> </w:t>
      </w:r>
      <w:r w:rsidRPr="00BA4A7A">
        <w:rPr>
          <w:spacing w:val="-9"/>
        </w:rPr>
        <w:t>см. Справочник категорий мероприятий и результатов командирования. В случае невыполнения отдельных пунк</w:t>
      </w:r>
      <w:r w:rsidRPr="00BA4A7A">
        <w:rPr>
          <w:spacing w:val="-9"/>
        </w:rPr>
        <w:softHyphen/>
      </w:r>
      <w:r w:rsidRPr="00BA4A7A">
        <w:t>тов задания  необходимо указать причину.</w:t>
      </w:r>
    </w:p>
    <w:p w:rsidR="00BA4A7A" w:rsidRPr="00BA4A7A" w:rsidRDefault="00BA4A7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24032C"/>
    <w:lvl w:ilvl="0">
      <w:numFmt w:val="bullet"/>
      <w:lvlText w:val="*"/>
      <w:lvlJc w:val="left"/>
    </w:lvl>
  </w:abstractNum>
  <w:abstractNum w:abstractNumId="1" w15:restartNumberingAfterBreak="0">
    <w:nsid w:val="2DCD5E9E"/>
    <w:multiLevelType w:val="hybridMultilevel"/>
    <w:tmpl w:val="436E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81B"/>
    <w:multiLevelType w:val="hybridMultilevel"/>
    <w:tmpl w:val="EF403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101E3"/>
    <w:multiLevelType w:val="hybridMultilevel"/>
    <w:tmpl w:val="0A4C8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6CF6"/>
    <w:multiLevelType w:val="hybridMultilevel"/>
    <w:tmpl w:val="AE52F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E3915"/>
    <w:multiLevelType w:val="multilevel"/>
    <w:tmpl w:val="2E5AA0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6" w15:restartNumberingAfterBreak="0">
    <w:nsid w:val="604D2E39"/>
    <w:multiLevelType w:val="hybridMultilevel"/>
    <w:tmpl w:val="FF0C1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56146"/>
    <w:multiLevelType w:val="hybridMultilevel"/>
    <w:tmpl w:val="26CE2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Arial" w:hAnsi="Arial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4"/>
    <w:rsid w:val="00011ED3"/>
    <w:rsid w:val="00037AB5"/>
    <w:rsid w:val="0004682C"/>
    <w:rsid w:val="00051131"/>
    <w:rsid w:val="000746F4"/>
    <w:rsid w:val="00083E58"/>
    <w:rsid w:val="0009336D"/>
    <w:rsid w:val="00096E07"/>
    <w:rsid w:val="000B37DC"/>
    <w:rsid w:val="000C08F3"/>
    <w:rsid w:val="000E19D6"/>
    <w:rsid w:val="000E54B0"/>
    <w:rsid w:val="000F0937"/>
    <w:rsid w:val="000F1330"/>
    <w:rsid w:val="001221C0"/>
    <w:rsid w:val="00132B9E"/>
    <w:rsid w:val="0014397A"/>
    <w:rsid w:val="00147459"/>
    <w:rsid w:val="00171605"/>
    <w:rsid w:val="00176941"/>
    <w:rsid w:val="001A6AA8"/>
    <w:rsid w:val="001C1C72"/>
    <w:rsid w:val="001C5DD2"/>
    <w:rsid w:val="001D08AE"/>
    <w:rsid w:val="001D3C58"/>
    <w:rsid w:val="001E1E36"/>
    <w:rsid w:val="00202037"/>
    <w:rsid w:val="00211C4E"/>
    <w:rsid w:val="002135AD"/>
    <w:rsid w:val="002600F7"/>
    <w:rsid w:val="00285D13"/>
    <w:rsid w:val="002955BA"/>
    <w:rsid w:val="002A22CC"/>
    <w:rsid w:val="002B0D44"/>
    <w:rsid w:val="002B7D5C"/>
    <w:rsid w:val="002C283B"/>
    <w:rsid w:val="002C7753"/>
    <w:rsid w:val="002E2AE7"/>
    <w:rsid w:val="002E399B"/>
    <w:rsid w:val="002F07C5"/>
    <w:rsid w:val="003366F0"/>
    <w:rsid w:val="00337E86"/>
    <w:rsid w:val="0039235F"/>
    <w:rsid w:val="003C42E2"/>
    <w:rsid w:val="003C66F5"/>
    <w:rsid w:val="003D39E4"/>
    <w:rsid w:val="003F3EBE"/>
    <w:rsid w:val="003F6EC8"/>
    <w:rsid w:val="00402742"/>
    <w:rsid w:val="0041271B"/>
    <w:rsid w:val="00425493"/>
    <w:rsid w:val="00430FD3"/>
    <w:rsid w:val="0044264C"/>
    <w:rsid w:val="004B2105"/>
    <w:rsid w:val="004D1131"/>
    <w:rsid w:val="004D43F8"/>
    <w:rsid w:val="004E4496"/>
    <w:rsid w:val="005172D5"/>
    <w:rsid w:val="00526446"/>
    <w:rsid w:val="00593BDE"/>
    <w:rsid w:val="005956BD"/>
    <w:rsid w:val="005964E4"/>
    <w:rsid w:val="005C6BE6"/>
    <w:rsid w:val="005F21F9"/>
    <w:rsid w:val="00611CB0"/>
    <w:rsid w:val="00631723"/>
    <w:rsid w:val="006333C2"/>
    <w:rsid w:val="00644147"/>
    <w:rsid w:val="00663E23"/>
    <w:rsid w:val="00671F7E"/>
    <w:rsid w:val="006A3059"/>
    <w:rsid w:val="006D4A9C"/>
    <w:rsid w:val="006F336D"/>
    <w:rsid w:val="006F5DC9"/>
    <w:rsid w:val="007172FE"/>
    <w:rsid w:val="0075703E"/>
    <w:rsid w:val="007B3189"/>
    <w:rsid w:val="007B6882"/>
    <w:rsid w:val="007C472B"/>
    <w:rsid w:val="007E2E2E"/>
    <w:rsid w:val="007E7702"/>
    <w:rsid w:val="00812FD8"/>
    <w:rsid w:val="0088189C"/>
    <w:rsid w:val="0089275D"/>
    <w:rsid w:val="008B299F"/>
    <w:rsid w:val="008B491C"/>
    <w:rsid w:val="00902B97"/>
    <w:rsid w:val="009601AA"/>
    <w:rsid w:val="0099551C"/>
    <w:rsid w:val="009C713C"/>
    <w:rsid w:val="009C7BDE"/>
    <w:rsid w:val="009D6AFE"/>
    <w:rsid w:val="009E26C0"/>
    <w:rsid w:val="009F0F3D"/>
    <w:rsid w:val="00A43E4C"/>
    <w:rsid w:val="00A81479"/>
    <w:rsid w:val="00AA4A22"/>
    <w:rsid w:val="00AA71EA"/>
    <w:rsid w:val="00AC029A"/>
    <w:rsid w:val="00AE69F3"/>
    <w:rsid w:val="00AF597E"/>
    <w:rsid w:val="00B068C0"/>
    <w:rsid w:val="00B21B28"/>
    <w:rsid w:val="00B21C07"/>
    <w:rsid w:val="00B26AC7"/>
    <w:rsid w:val="00B57700"/>
    <w:rsid w:val="00B7741E"/>
    <w:rsid w:val="00B863BC"/>
    <w:rsid w:val="00B95012"/>
    <w:rsid w:val="00BA4A7A"/>
    <w:rsid w:val="00BA533D"/>
    <w:rsid w:val="00BB0581"/>
    <w:rsid w:val="00BC2A39"/>
    <w:rsid w:val="00BC35D4"/>
    <w:rsid w:val="00BC55C4"/>
    <w:rsid w:val="00BC723B"/>
    <w:rsid w:val="00BE2490"/>
    <w:rsid w:val="00C07304"/>
    <w:rsid w:val="00C13DCD"/>
    <w:rsid w:val="00C32ED5"/>
    <w:rsid w:val="00C35180"/>
    <w:rsid w:val="00C45D3B"/>
    <w:rsid w:val="00C547D6"/>
    <w:rsid w:val="00C70FB7"/>
    <w:rsid w:val="00C745D5"/>
    <w:rsid w:val="00C77276"/>
    <w:rsid w:val="00C83FBE"/>
    <w:rsid w:val="00C93330"/>
    <w:rsid w:val="00CB4CF5"/>
    <w:rsid w:val="00CE7954"/>
    <w:rsid w:val="00CF61D8"/>
    <w:rsid w:val="00D02C4C"/>
    <w:rsid w:val="00D149B7"/>
    <w:rsid w:val="00D15316"/>
    <w:rsid w:val="00D3388C"/>
    <w:rsid w:val="00D55063"/>
    <w:rsid w:val="00DD4372"/>
    <w:rsid w:val="00E03709"/>
    <w:rsid w:val="00E213A1"/>
    <w:rsid w:val="00E33F7D"/>
    <w:rsid w:val="00E82CF6"/>
    <w:rsid w:val="00E929C4"/>
    <w:rsid w:val="00E92C1D"/>
    <w:rsid w:val="00E932D9"/>
    <w:rsid w:val="00EB1A34"/>
    <w:rsid w:val="00EF26F0"/>
    <w:rsid w:val="00EF65FE"/>
    <w:rsid w:val="00F252E6"/>
    <w:rsid w:val="00F716DC"/>
    <w:rsid w:val="00FA3098"/>
    <w:rsid w:val="00FA3BCD"/>
    <w:rsid w:val="00FC6FD7"/>
    <w:rsid w:val="00FD3417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BFC7A"/>
  <w14:defaultImageDpi w14:val="0"/>
  <w15:docId w15:val="{38DEDFB1-AFF4-47DB-97E5-F057E906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5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55CD"/>
  </w:style>
  <w:style w:type="paragraph" w:styleId="a5">
    <w:name w:val="Balloon Text"/>
    <w:basedOn w:val="a"/>
    <w:link w:val="a6"/>
    <w:uiPriority w:val="99"/>
    <w:rsid w:val="00812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812FD8"/>
    <w:rPr>
      <w:rFonts w:ascii="Tahoma" w:hAnsi="Tahoma"/>
      <w:sz w:val="16"/>
    </w:rPr>
  </w:style>
  <w:style w:type="paragraph" w:styleId="a7">
    <w:name w:val="Body Text Indent"/>
    <w:basedOn w:val="a"/>
    <w:link w:val="a8"/>
    <w:uiPriority w:val="99"/>
    <w:rsid w:val="00E33F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33F7D"/>
    <w:rPr>
      <w:rFonts w:cs="Times New Roman"/>
    </w:rPr>
  </w:style>
  <w:style w:type="paragraph" w:styleId="a9">
    <w:name w:val="footnote text"/>
    <w:basedOn w:val="a"/>
    <w:link w:val="aa"/>
    <w:rsid w:val="00BA4A7A"/>
  </w:style>
  <w:style w:type="character" w:customStyle="1" w:styleId="aa">
    <w:name w:val="Текст сноски Знак"/>
    <w:basedOn w:val="a0"/>
    <w:link w:val="a9"/>
    <w:rsid w:val="00BA4A7A"/>
  </w:style>
  <w:style w:type="character" w:styleId="ab">
    <w:name w:val="footnote reference"/>
    <w:basedOn w:val="a0"/>
    <w:rsid w:val="00BA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0EA7-1F43-42D5-9806-C21FB067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РГПУ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creator>Елена Сергеевна</dc:creator>
  <cp:lastModifiedBy>1</cp:lastModifiedBy>
  <cp:revision>3</cp:revision>
  <cp:lastPrinted>2015-02-16T08:16:00Z</cp:lastPrinted>
  <dcterms:created xsi:type="dcterms:W3CDTF">2016-07-08T12:47:00Z</dcterms:created>
  <dcterms:modified xsi:type="dcterms:W3CDTF">2016-07-08T12:49:00Z</dcterms:modified>
</cp:coreProperties>
</file>