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AB" w:rsidRPr="00C922EA" w:rsidRDefault="002636AD" w:rsidP="002636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2EA">
        <w:rPr>
          <w:rFonts w:ascii="Times New Roman" w:hAnsi="Times New Roman" w:cs="Times New Roman"/>
          <w:b/>
          <w:sz w:val="24"/>
          <w:szCs w:val="24"/>
          <w:lang w:val="ru-RU"/>
        </w:rPr>
        <w:t>Название доклада: «Оценка социальн</w:t>
      </w:r>
      <w:r w:rsidR="00946DF6"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 w:rsidRPr="00C922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ставк</w:t>
      </w:r>
      <w:r w:rsidR="00946DF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922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дисконтирования</w:t>
      </w:r>
      <w:r w:rsidR="00946D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инвестиционных проектах общественного сектора</w:t>
      </w:r>
      <w:r w:rsidRPr="00C922E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636AD" w:rsidRDefault="00C922EA" w:rsidP="00570844">
      <w:pPr>
        <w:ind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EA">
        <w:rPr>
          <w:rFonts w:ascii="Times New Roman" w:hAnsi="Times New Roman" w:cs="Times New Roman"/>
          <w:sz w:val="24"/>
          <w:szCs w:val="24"/>
          <w:lang w:val="ru-RU"/>
        </w:rPr>
        <w:t>Реализация социальной политики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стране предполагает осуществление государственных инвестиций, направленных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решение с</w:t>
      </w:r>
      <w:r>
        <w:rPr>
          <w:rFonts w:ascii="Times New Roman" w:hAnsi="Times New Roman" w:cs="Times New Roman"/>
          <w:sz w:val="24"/>
          <w:szCs w:val="24"/>
          <w:lang w:val="ru-RU"/>
        </w:rPr>
        <w:t>оциально значимых задач. В усло</w:t>
      </w:r>
      <w:r w:rsidR="00D26408">
        <w:rPr>
          <w:rFonts w:ascii="Times New Roman" w:hAnsi="Times New Roman" w:cs="Times New Roman"/>
          <w:sz w:val="24"/>
          <w:szCs w:val="24"/>
          <w:lang w:val="ru-RU"/>
        </w:rPr>
        <w:t>виях ограниченности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ресурсо</w:t>
      </w:r>
      <w:r>
        <w:rPr>
          <w:rFonts w:ascii="Times New Roman" w:hAnsi="Times New Roman" w:cs="Times New Roman"/>
          <w:sz w:val="24"/>
          <w:szCs w:val="24"/>
          <w:lang w:val="ru-RU"/>
        </w:rPr>
        <w:t>в неиз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бежно возникает проблема выбора проектов,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подлежащих финансированию.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6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еобходимым условием обеспечения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эффективности бюджетных расходов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наличие критерия оценки, позволяющего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производит</w:t>
      </w:r>
      <w:r>
        <w:rPr>
          <w:rFonts w:ascii="Times New Roman" w:hAnsi="Times New Roman" w:cs="Times New Roman"/>
          <w:sz w:val="24"/>
          <w:szCs w:val="24"/>
          <w:lang w:val="ru-RU"/>
        </w:rPr>
        <w:t>ь объективное сопоставление кон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курирующих инвестиций между собой.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осуществлении инвестиций в частном секторе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общепризнанным критерием оценки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844">
        <w:rPr>
          <w:rFonts w:ascii="Times New Roman" w:hAnsi="Times New Roman" w:cs="Times New Roman"/>
          <w:sz w:val="24"/>
          <w:szCs w:val="24"/>
          <w:lang w:val="ru-RU"/>
        </w:rPr>
        <w:t>чистая текущая стоимость проекта</w:t>
      </w:r>
      <w:r w:rsidR="00F53C39">
        <w:rPr>
          <w:rFonts w:ascii="Times New Roman" w:hAnsi="Times New Roman" w:cs="Times New Roman"/>
          <w:sz w:val="24"/>
          <w:szCs w:val="24"/>
          <w:lang w:val="ru-RU"/>
        </w:rPr>
        <w:t xml:space="preserve">, для расчета которой денежные потоки проекта дисконтируются по рыночной ставке. </w:t>
      </w:r>
      <w:r w:rsidR="00570844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227D0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53C39">
        <w:rPr>
          <w:rFonts w:ascii="Times New Roman" w:hAnsi="Times New Roman" w:cs="Times New Roman"/>
          <w:sz w:val="24"/>
          <w:szCs w:val="24"/>
          <w:lang w:val="ru-RU"/>
        </w:rPr>
        <w:t>дисконтирования</w:t>
      </w:r>
      <w:r w:rsidR="00227D07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общественных выгод и издержек </w:t>
      </w:r>
      <w:r w:rsidR="00570844">
        <w:rPr>
          <w:rFonts w:ascii="Times New Roman" w:hAnsi="Times New Roman" w:cs="Times New Roman"/>
          <w:sz w:val="24"/>
          <w:szCs w:val="24"/>
          <w:lang w:val="ru-RU"/>
        </w:rPr>
        <w:t xml:space="preserve">рыночная ставка неприменима,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227D0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618E3">
        <w:rPr>
          <w:rFonts w:ascii="Times New Roman" w:hAnsi="Times New Roman" w:cs="Times New Roman"/>
          <w:sz w:val="24"/>
          <w:szCs w:val="24"/>
          <w:lang w:val="ru-RU"/>
        </w:rPr>
        <w:t xml:space="preserve">данном </w:t>
      </w:r>
      <w:r w:rsidR="00227D07">
        <w:rPr>
          <w:rFonts w:ascii="Times New Roman" w:hAnsi="Times New Roman" w:cs="Times New Roman"/>
          <w:sz w:val="24"/>
          <w:szCs w:val="24"/>
          <w:lang w:val="ru-RU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нок товаров и услуг зачастую отсутствует</w:t>
      </w:r>
      <w:r w:rsidR="0057084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провалы рынка приводят к тому</w:t>
      </w:r>
      <w:r>
        <w:rPr>
          <w:rFonts w:ascii="Times New Roman" w:hAnsi="Times New Roman" w:cs="Times New Roman"/>
          <w:sz w:val="24"/>
          <w:szCs w:val="24"/>
          <w:lang w:val="ru-RU"/>
        </w:rPr>
        <w:t>, что рыноч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ные цены не отражают предельных выгод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издержек для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общества. Вместе с тем деятель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ность государства особенно важна именно в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тех сферах,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где рынок оказывается несостоя</w:t>
      </w:r>
      <w:r w:rsidRPr="00C922EA">
        <w:rPr>
          <w:rFonts w:ascii="Times New Roman" w:hAnsi="Times New Roman" w:cs="Times New Roman"/>
          <w:sz w:val="24"/>
          <w:szCs w:val="24"/>
          <w:lang w:val="ru-RU"/>
        </w:rPr>
        <w:t>тельным.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Несмотря на то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 xml:space="preserve"> что в регионах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нашей ст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>раны проводится оценка эффектив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ности г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>осударственных проек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тов, на практике соответствующие потоки не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дисконтируются, что приводит к завышению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чистой текущ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>ей стоимости оцениваемых про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ектов. Такой подход может повлечь за собой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заведомо нежизнеспособных инве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стиционных решений. Таким образом, нужна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обоснованная ставка дисконтирования, </w:t>
      </w:r>
      <w:r w:rsidR="00F53C39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можно было бы </w:t>
      </w:r>
      <w:r w:rsidR="00F53C39">
        <w:rPr>
          <w:rFonts w:ascii="Times New Roman" w:hAnsi="Times New Roman" w:cs="Times New Roman"/>
          <w:sz w:val="24"/>
          <w:szCs w:val="24"/>
          <w:lang w:val="ru-RU"/>
        </w:rPr>
        <w:t>использовать в оценке инвестиционных</w:t>
      </w:r>
      <w:r w:rsidR="00B618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B618E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46DF6">
        <w:rPr>
          <w:rFonts w:ascii="Times New Roman" w:hAnsi="Times New Roman" w:cs="Times New Roman"/>
          <w:sz w:val="24"/>
          <w:szCs w:val="24"/>
          <w:lang w:val="ru-RU"/>
        </w:rPr>
        <w:t xml:space="preserve"> обще</w:t>
      </w:r>
      <w:r w:rsidR="00946DF6" w:rsidRPr="00946DF6">
        <w:rPr>
          <w:rFonts w:ascii="Times New Roman" w:hAnsi="Times New Roman" w:cs="Times New Roman"/>
          <w:sz w:val="24"/>
          <w:szCs w:val="24"/>
          <w:lang w:val="ru-RU"/>
        </w:rPr>
        <w:t>ственного сектора.</w:t>
      </w:r>
      <w:r w:rsidR="006C6754">
        <w:rPr>
          <w:rFonts w:ascii="Times New Roman" w:hAnsi="Times New Roman" w:cs="Times New Roman"/>
          <w:sz w:val="24"/>
          <w:szCs w:val="24"/>
          <w:lang w:val="ru-RU"/>
        </w:rPr>
        <w:t xml:space="preserve"> В докладе будут представлены методы оценки социальной ставки, проанализирована возможность их применения для нашей страны, а также приведены количественные оценки социальной ставки дисконтирования для России. </w:t>
      </w:r>
    </w:p>
    <w:p w:rsidR="00123809" w:rsidRDefault="00123809" w:rsidP="00D26408">
      <w:pPr>
        <w:ind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06D" w:rsidRPr="00BE406D" w:rsidRDefault="00BE406D" w:rsidP="00F53C39">
      <w:pPr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6D">
        <w:rPr>
          <w:rFonts w:ascii="Times New Roman" w:hAnsi="Times New Roman" w:cs="Times New Roman"/>
          <w:b/>
          <w:sz w:val="24"/>
          <w:szCs w:val="24"/>
        </w:rPr>
        <w:t>“</w:t>
      </w:r>
      <w:r w:rsidR="00F53C39" w:rsidRPr="00F53C39">
        <w:rPr>
          <w:rFonts w:ascii="Times New Roman" w:hAnsi="Times New Roman" w:cs="Times New Roman"/>
          <w:b/>
          <w:sz w:val="24"/>
          <w:szCs w:val="24"/>
        </w:rPr>
        <w:t>Evaluating performance of public sector projects in Russia: The choice of a social discount rate</w:t>
      </w:r>
      <w:r w:rsidRPr="00BE406D">
        <w:rPr>
          <w:rFonts w:ascii="Times New Roman" w:hAnsi="Times New Roman" w:cs="Times New Roman"/>
          <w:b/>
          <w:sz w:val="24"/>
          <w:szCs w:val="24"/>
        </w:rPr>
        <w:t>”</w:t>
      </w:r>
    </w:p>
    <w:p w:rsidR="00BF56F8" w:rsidRPr="00BF56F8" w:rsidRDefault="00BF56F8" w:rsidP="00D26408">
      <w:pPr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F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31B6B" w:rsidRPr="00BD00D4" w:rsidRDefault="00BE2C82" w:rsidP="003D6680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socially important problems</w:t>
      </w:r>
      <w:r w:rsidR="00631B6B" w:rsidRPr="00631B6B">
        <w:rPr>
          <w:rFonts w:ascii="Times New Roman" w:hAnsi="Times New Roman" w:cs="Times New Roman"/>
          <w:sz w:val="24"/>
          <w:szCs w:val="24"/>
        </w:rPr>
        <w:t xml:space="preserve"> requires </w:t>
      </w:r>
      <w:r>
        <w:rPr>
          <w:rFonts w:ascii="Times New Roman" w:hAnsi="Times New Roman" w:cs="Times New Roman"/>
          <w:sz w:val="24"/>
          <w:szCs w:val="24"/>
        </w:rPr>
        <w:t xml:space="preserve">implementation of effective </w:t>
      </w:r>
      <w:r w:rsidR="00631B6B" w:rsidRPr="00631B6B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F53C39"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B6B">
        <w:rPr>
          <w:rFonts w:ascii="Times New Roman" w:hAnsi="Times New Roman" w:cs="Times New Roman"/>
          <w:sz w:val="24"/>
          <w:szCs w:val="24"/>
        </w:rPr>
        <w:t xml:space="preserve">Scarcity of budget resources </w:t>
      </w:r>
      <w:r w:rsidR="00631B6B" w:rsidRPr="00631B6B">
        <w:rPr>
          <w:rFonts w:ascii="Times New Roman" w:hAnsi="Times New Roman" w:cs="Times New Roman"/>
          <w:sz w:val="24"/>
          <w:szCs w:val="24"/>
        </w:rPr>
        <w:t>creates the problem of selecting projects to be financed.</w:t>
      </w:r>
      <w:r w:rsidR="00631B6B">
        <w:rPr>
          <w:rFonts w:ascii="Times New Roman" w:hAnsi="Times New Roman" w:cs="Times New Roman"/>
          <w:sz w:val="24"/>
          <w:szCs w:val="24"/>
        </w:rPr>
        <w:t xml:space="preserve"> </w:t>
      </w:r>
      <w:r w:rsidR="00F14440" w:rsidRPr="00F14440">
        <w:rPr>
          <w:rFonts w:ascii="Times New Roman" w:hAnsi="Times New Roman" w:cs="Times New Roman"/>
          <w:sz w:val="24"/>
          <w:szCs w:val="24"/>
        </w:rPr>
        <w:t xml:space="preserve">A prerequisite to ensure the effectiveness of budget expenditures is </w:t>
      </w:r>
      <w:r w:rsidR="00F53C39">
        <w:rPr>
          <w:rFonts w:ascii="Times New Roman" w:hAnsi="Times New Roman" w:cs="Times New Roman"/>
          <w:sz w:val="24"/>
          <w:szCs w:val="24"/>
        </w:rPr>
        <w:t>availability of</w:t>
      </w:r>
      <w:r w:rsidR="00F14440" w:rsidRPr="00F14440">
        <w:rPr>
          <w:rFonts w:ascii="Times New Roman" w:hAnsi="Times New Roman" w:cs="Times New Roman"/>
          <w:sz w:val="24"/>
          <w:szCs w:val="24"/>
        </w:rPr>
        <w:t xml:space="preserve"> an evaluation criterion that allows to compare competing investment</w:t>
      </w:r>
      <w:r w:rsidR="00294D02" w:rsidRPr="00294D02">
        <w:rPr>
          <w:rFonts w:ascii="Times New Roman" w:hAnsi="Times New Roman" w:cs="Times New Roman"/>
          <w:sz w:val="24"/>
          <w:szCs w:val="24"/>
        </w:rPr>
        <w:t xml:space="preserve"> </w:t>
      </w:r>
      <w:r w:rsidR="00294D02">
        <w:rPr>
          <w:rFonts w:ascii="Times New Roman" w:hAnsi="Times New Roman" w:cs="Times New Roman"/>
          <w:sz w:val="24"/>
          <w:szCs w:val="24"/>
        </w:rPr>
        <w:t>projects</w:t>
      </w:r>
      <w:r w:rsidR="00F14440" w:rsidRPr="00F14440">
        <w:rPr>
          <w:rFonts w:ascii="Times New Roman" w:hAnsi="Times New Roman" w:cs="Times New Roman"/>
          <w:sz w:val="24"/>
          <w:szCs w:val="24"/>
        </w:rPr>
        <w:t>.</w:t>
      </w:r>
      <w:r w:rsidR="00294D02">
        <w:rPr>
          <w:rFonts w:ascii="Times New Roman" w:hAnsi="Times New Roman" w:cs="Times New Roman"/>
          <w:sz w:val="24"/>
          <w:szCs w:val="24"/>
        </w:rPr>
        <w:t xml:space="preserve"> In </w:t>
      </w:r>
      <w:r w:rsidR="007F7E02">
        <w:rPr>
          <w:rFonts w:ascii="Times New Roman" w:hAnsi="Times New Roman" w:cs="Times New Roman"/>
          <w:sz w:val="24"/>
          <w:szCs w:val="24"/>
        </w:rPr>
        <w:t xml:space="preserve">the </w:t>
      </w:r>
      <w:r w:rsidR="00294D02">
        <w:rPr>
          <w:rFonts w:ascii="Times New Roman" w:hAnsi="Times New Roman" w:cs="Times New Roman"/>
          <w:sz w:val="24"/>
          <w:szCs w:val="24"/>
        </w:rPr>
        <w:t xml:space="preserve">private sector, this criterion is net present value, and an instrument to </w:t>
      </w:r>
      <w:r w:rsidR="00F53C39">
        <w:rPr>
          <w:rFonts w:ascii="Times New Roman" w:hAnsi="Times New Roman" w:cs="Times New Roman"/>
          <w:sz w:val="24"/>
          <w:szCs w:val="24"/>
        </w:rPr>
        <w:t>discount</w:t>
      </w:r>
      <w:r w:rsidR="00294D02">
        <w:rPr>
          <w:rFonts w:ascii="Times New Roman" w:hAnsi="Times New Roman" w:cs="Times New Roman"/>
          <w:sz w:val="24"/>
          <w:szCs w:val="24"/>
        </w:rPr>
        <w:t xml:space="preserve"> costs and benefits is market discount rate. However, </w:t>
      </w:r>
      <w:r w:rsidR="00294D02" w:rsidRPr="00294D02">
        <w:rPr>
          <w:rFonts w:ascii="Times New Roman" w:hAnsi="Times New Roman" w:cs="Times New Roman"/>
          <w:sz w:val="24"/>
          <w:szCs w:val="24"/>
        </w:rPr>
        <w:t>market rate</w:t>
      </w:r>
      <w:r w:rsidR="00294D02">
        <w:rPr>
          <w:rFonts w:ascii="Times New Roman" w:hAnsi="Times New Roman" w:cs="Times New Roman"/>
          <w:sz w:val="24"/>
          <w:szCs w:val="24"/>
        </w:rPr>
        <w:t xml:space="preserve"> is not applicable for </w:t>
      </w:r>
      <w:r w:rsidR="00F53C39">
        <w:rPr>
          <w:rFonts w:ascii="Times New Roman" w:hAnsi="Times New Roman" w:cs="Times New Roman"/>
          <w:sz w:val="24"/>
          <w:szCs w:val="24"/>
        </w:rPr>
        <w:t>discount</w:t>
      </w:r>
      <w:r w:rsidR="00294D02">
        <w:rPr>
          <w:rFonts w:ascii="Times New Roman" w:hAnsi="Times New Roman" w:cs="Times New Roman"/>
          <w:sz w:val="24"/>
          <w:szCs w:val="24"/>
        </w:rPr>
        <w:t>ing social costs and benefits</w:t>
      </w:r>
      <w:r w:rsidR="00D66465">
        <w:rPr>
          <w:rFonts w:ascii="Times New Roman" w:hAnsi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66465">
        <w:rPr>
          <w:rFonts w:ascii="Times New Roman" w:hAnsi="Times New Roman" w:cs="Times New Roman"/>
          <w:sz w:val="24"/>
          <w:szCs w:val="24"/>
        </w:rPr>
        <w:t xml:space="preserve">market failures. </w:t>
      </w:r>
      <w:r w:rsidR="00D66465" w:rsidRPr="00D66465">
        <w:rPr>
          <w:rFonts w:ascii="Times New Roman" w:hAnsi="Times New Roman" w:cs="Times New Roman"/>
          <w:sz w:val="24"/>
          <w:szCs w:val="24"/>
        </w:rPr>
        <w:t xml:space="preserve">In the Russian practice, the </w:t>
      </w:r>
      <w:r w:rsidR="00D66465">
        <w:rPr>
          <w:rFonts w:ascii="Times New Roman" w:hAnsi="Times New Roman" w:cs="Times New Roman"/>
          <w:sz w:val="24"/>
          <w:szCs w:val="24"/>
        </w:rPr>
        <w:t>evaluation</w:t>
      </w:r>
      <w:r w:rsidR="00D66465" w:rsidRPr="00D66465">
        <w:rPr>
          <w:rFonts w:ascii="Times New Roman" w:hAnsi="Times New Roman" w:cs="Times New Roman"/>
          <w:sz w:val="24"/>
          <w:szCs w:val="24"/>
        </w:rPr>
        <w:t xml:space="preserve"> of public sector projects </w:t>
      </w:r>
      <w:r w:rsidR="00D66465">
        <w:rPr>
          <w:rFonts w:ascii="Times New Roman" w:hAnsi="Times New Roman" w:cs="Times New Roman"/>
          <w:sz w:val="24"/>
          <w:szCs w:val="24"/>
        </w:rPr>
        <w:t xml:space="preserve">is </w:t>
      </w:r>
      <w:r w:rsidR="00D66465" w:rsidRPr="00D66465">
        <w:rPr>
          <w:rFonts w:ascii="Times New Roman" w:hAnsi="Times New Roman" w:cs="Times New Roman"/>
          <w:sz w:val="24"/>
          <w:szCs w:val="24"/>
        </w:rPr>
        <w:t>carried out without discount</w:t>
      </w:r>
      <w:r w:rsidR="00D66465">
        <w:rPr>
          <w:rFonts w:ascii="Times New Roman" w:hAnsi="Times New Roman" w:cs="Times New Roman"/>
          <w:sz w:val="24"/>
          <w:szCs w:val="24"/>
        </w:rPr>
        <w:t>ing</w:t>
      </w:r>
      <w:r w:rsidR="00D66465" w:rsidRPr="00D66465">
        <w:rPr>
          <w:rFonts w:ascii="Times New Roman" w:hAnsi="Times New Roman" w:cs="Times New Roman"/>
          <w:sz w:val="24"/>
          <w:szCs w:val="24"/>
        </w:rPr>
        <w:t>.</w:t>
      </w:r>
      <w:r w:rsidR="00D66465">
        <w:rPr>
          <w:rFonts w:ascii="Times New Roman" w:hAnsi="Times New Roman" w:cs="Times New Roman"/>
          <w:sz w:val="24"/>
          <w:szCs w:val="24"/>
        </w:rPr>
        <w:t xml:space="preserve"> </w:t>
      </w:r>
      <w:r w:rsidR="00181CD4" w:rsidRPr="00181CD4">
        <w:rPr>
          <w:rFonts w:ascii="Times New Roman" w:hAnsi="Times New Roman" w:cs="Times New Roman"/>
          <w:sz w:val="24"/>
          <w:szCs w:val="24"/>
        </w:rPr>
        <w:t>This approach may lead to</w:t>
      </w:r>
      <w:r w:rsidR="00181CD4">
        <w:rPr>
          <w:rFonts w:ascii="Times New Roman" w:hAnsi="Times New Roman" w:cs="Times New Roman"/>
          <w:sz w:val="24"/>
          <w:szCs w:val="24"/>
        </w:rPr>
        <w:t xml:space="preserve"> acceptance of u</w:t>
      </w:r>
      <w:r w:rsidR="00FB79AD">
        <w:rPr>
          <w:rFonts w:ascii="Times New Roman" w:hAnsi="Times New Roman" w:cs="Times New Roman"/>
          <w:sz w:val="24"/>
          <w:szCs w:val="24"/>
        </w:rPr>
        <w:t xml:space="preserve">nviable investment decisions. Thus, there is the need for a social discount rate that enables decision-makers to </w:t>
      </w:r>
      <w:r w:rsidR="00F53C39">
        <w:rPr>
          <w:rFonts w:ascii="Times New Roman" w:hAnsi="Times New Roman" w:cs="Times New Roman"/>
          <w:sz w:val="24"/>
          <w:szCs w:val="24"/>
        </w:rPr>
        <w:t>discount</w:t>
      </w:r>
      <w:r w:rsidR="00FB79AD">
        <w:rPr>
          <w:rFonts w:ascii="Times New Roman" w:hAnsi="Times New Roman" w:cs="Times New Roman"/>
          <w:sz w:val="24"/>
          <w:szCs w:val="24"/>
        </w:rPr>
        <w:t xml:space="preserve"> social benefits and costs of public secto</w:t>
      </w:r>
      <w:bookmarkStart w:id="0" w:name="_GoBack"/>
      <w:bookmarkEnd w:id="0"/>
      <w:r w:rsidR="00FB79AD">
        <w:rPr>
          <w:rFonts w:ascii="Times New Roman" w:hAnsi="Times New Roman" w:cs="Times New Roman"/>
          <w:sz w:val="24"/>
          <w:szCs w:val="24"/>
        </w:rPr>
        <w:t>r projects.</w:t>
      </w:r>
      <w:r w:rsidR="006C6754" w:rsidRPr="006C6754">
        <w:rPr>
          <w:rFonts w:ascii="Times New Roman" w:hAnsi="Times New Roman" w:cs="Times New Roman"/>
          <w:sz w:val="24"/>
          <w:szCs w:val="24"/>
        </w:rPr>
        <w:t xml:space="preserve"> </w:t>
      </w:r>
      <w:r w:rsidR="006C6754">
        <w:rPr>
          <w:rFonts w:ascii="Times New Roman" w:hAnsi="Times New Roman" w:cs="Times New Roman"/>
          <w:sz w:val="24"/>
          <w:szCs w:val="24"/>
        </w:rPr>
        <w:t>We present methods of social discount rate eval</w:t>
      </w:r>
      <w:r w:rsidR="00BD00D4">
        <w:rPr>
          <w:rFonts w:ascii="Times New Roman" w:hAnsi="Times New Roman" w:cs="Times New Roman"/>
          <w:sz w:val="24"/>
          <w:szCs w:val="24"/>
        </w:rPr>
        <w:t>uation and their applications for</w:t>
      </w:r>
      <w:r w:rsidR="006C6754">
        <w:rPr>
          <w:rFonts w:ascii="Times New Roman" w:hAnsi="Times New Roman" w:cs="Times New Roman"/>
          <w:sz w:val="24"/>
          <w:szCs w:val="24"/>
        </w:rPr>
        <w:t xml:space="preserve"> Russia</w:t>
      </w:r>
      <w:r w:rsidR="00BD00D4">
        <w:rPr>
          <w:rFonts w:ascii="Times New Roman" w:hAnsi="Times New Roman" w:cs="Times New Roman"/>
          <w:sz w:val="24"/>
          <w:szCs w:val="24"/>
        </w:rPr>
        <w:t xml:space="preserve">. Finally, we provide values of a social discount rate that might be used in evaluating performance of public sector projects in our country. </w:t>
      </w:r>
    </w:p>
    <w:sectPr w:rsidR="00631B6B" w:rsidRPr="00BD00D4" w:rsidSect="002636AD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C"/>
    <w:rsid w:val="000D1641"/>
    <w:rsid w:val="00123809"/>
    <w:rsid w:val="0016575C"/>
    <w:rsid w:val="00181CD4"/>
    <w:rsid w:val="00227D07"/>
    <w:rsid w:val="002636AD"/>
    <w:rsid w:val="00294D02"/>
    <w:rsid w:val="003D6680"/>
    <w:rsid w:val="00430BAB"/>
    <w:rsid w:val="00570844"/>
    <w:rsid w:val="00631B6B"/>
    <w:rsid w:val="006C6754"/>
    <w:rsid w:val="007F7E02"/>
    <w:rsid w:val="00946DF6"/>
    <w:rsid w:val="00B618E3"/>
    <w:rsid w:val="00BD00D4"/>
    <w:rsid w:val="00BE2C82"/>
    <w:rsid w:val="00BE406D"/>
    <w:rsid w:val="00BF56F8"/>
    <w:rsid w:val="00C922EA"/>
    <w:rsid w:val="00D26408"/>
    <w:rsid w:val="00D66465"/>
    <w:rsid w:val="00F14440"/>
    <w:rsid w:val="00F53C39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68D7"/>
  <w15:chartTrackingRefBased/>
  <w15:docId w15:val="{35690FBE-ECC4-4C93-8607-86906C34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Sheluntcova Maria</dc:creator>
  <cp:keywords/>
  <dc:description/>
  <cp:lastModifiedBy>Sheluntcova Maria</cp:lastModifiedBy>
  <cp:revision>17</cp:revision>
  <dcterms:created xsi:type="dcterms:W3CDTF">2016-11-24T12:40:00Z</dcterms:created>
  <dcterms:modified xsi:type="dcterms:W3CDTF">2016-11-25T12:33:00Z</dcterms:modified>
</cp:coreProperties>
</file>