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258A" w14:textId="77777777" w:rsidR="00324507" w:rsidRPr="001F354B" w:rsidRDefault="00324507" w:rsidP="00FC498D">
      <w:pPr>
        <w:pStyle w:val="a3"/>
        <w:spacing w:before="0" w:beforeAutospacing="0" w:after="0" w:afterAutospacing="0" w:line="288" w:lineRule="auto"/>
        <w:ind w:firstLine="709"/>
        <w:rPr>
          <w:color w:val="000000"/>
        </w:rPr>
      </w:pPr>
      <w:r w:rsidRPr="001F354B">
        <w:rPr>
          <w:b/>
          <w:color w:val="000000"/>
        </w:rPr>
        <w:t>Тема</w:t>
      </w:r>
      <w:r w:rsidRPr="001F354B">
        <w:rPr>
          <w:rStyle w:val="apple-converted-space"/>
          <w:b/>
          <w:color w:val="000000"/>
        </w:rPr>
        <w:t> </w:t>
      </w:r>
      <w:r w:rsidRPr="001F354B">
        <w:rPr>
          <w:b/>
          <w:color w:val="000000"/>
        </w:rPr>
        <w:t>доклада</w:t>
      </w:r>
      <w:r w:rsidRPr="00D13A42">
        <w:rPr>
          <w:b/>
          <w:color w:val="000000"/>
        </w:rPr>
        <w:t>:</w:t>
      </w:r>
      <w:r w:rsidRPr="001F354B">
        <w:rPr>
          <w:b/>
          <w:bCs/>
          <w:color w:val="000000"/>
          <w:lang w:val="en-US"/>
        </w:rPr>
        <w:t> </w:t>
      </w:r>
      <w:r w:rsidRPr="00D13A42">
        <w:rPr>
          <w:bCs/>
          <w:color w:val="000000"/>
        </w:rPr>
        <w:t>"Российская бедность в условиях кризиса"</w:t>
      </w:r>
      <w:r w:rsidRPr="00D13A42">
        <w:rPr>
          <w:color w:val="000000"/>
        </w:rPr>
        <w:t>.</w:t>
      </w:r>
    </w:p>
    <w:p w14:paraId="1C807546" w14:textId="31C8C71C" w:rsidR="00324507" w:rsidRPr="001F354B" w:rsidRDefault="00324507" w:rsidP="00FC498D">
      <w:pPr>
        <w:pStyle w:val="a3"/>
        <w:spacing w:before="0" w:beforeAutospacing="0" w:after="0" w:afterAutospacing="0" w:line="288" w:lineRule="auto"/>
        <w:ind w:firstLine="709"/>
        <w:rPr>
          <w:color w:val="000000"/>
        </w:rPr>
      </w:pPr>
      <w:r w:rsidRPr="001F354B">
        <w:rPr>
          <w:color w:val="000000"/>
        </w:rPr>
        <w:t>Рабочий язык семинара - русский. </w:t>
      </w:r>
    </w:p>
    <w:p w14:paraId="071FC038" w14:textId="77777777" w:rsidR="00324507" w:rsidRPr="001F354B" w:rsidRDefault="00324507" w:rsidP="00FC498D">
      <w:pPr>
        <w:pStyle w:val="a3"/>
        <w:spacing w:before="0" w:beforeAutospacing="0" w:after="0" w:afterAutospacing="0" w:line="288" w:lineRule="auto"/>
        <w:ind w:firstLine="709"/>
        <w:rPr>
          <w:b/>
          <w:color w:val="000000"/>
        </w:rPr>
      </w:pPr>
      <w:r w:rsidRPr="001F354B">
        <w:rPr>
          <w:b/>
          <w:color w:val="000000"/>
        </w:rPr>
        <w:t>Аннотация доклада:  </w:t>
      </w:r>
    </w:p>
    <w:p w14:paraId="5CFB9AD6" w14:textId="0157D4DD" w:rsidR="00F07C0E" w:rsidRPr="003270AE" w:rsidRDefault="00324507" w:rsidP="003D19E3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 w:rsidRPr="001F354B">
        <w:rPr>
          <w:color w:val="000000"/>
        </w:rPr>
        <w:t xml:space="preserve">В условиях экономических рецессий (в </w:t>
      </w:r>
      <w:r w:rsidR="0017071F" w:rsidRPr="001F354B">
        <w:rPr>
          <w:color w:val="000000"/>
        </w:rPr>
        <w:t>том числе</w:t>
      </w:r>
      <w:r w:rsidRPr="001F354B">
        <w:rPr>
          <w:color w:val="000000"/>
        </w:rPr>
        <w:t xml:space="preserve"> нынешнего кризиса 2014-2016 гг.) проблема бедности вновь становится актуальной</w:t>
      </w:r>
      <w:r w:rsidR="001B10C1" w:rsidRPr="001F354B">
        <w:rPr>
          <w:color w:val="000000"/>
        </w:rPr>
        <w:t>, что связано, в первую очередь, с возрастающей нагрузкой на государственный бюджет</w:t>
      </w:r>
      <w:r w:rsidRPr="001F354B">
        <w:rPr>
          <w:color w:val="000000"/>
        </w:rPr>
        <w:t xml:space="preserve">. </w:t>
      </w:r>
      <w:r w:rsidR="0017071F" w:rsidRPr="001F354B">
        <w:rPr>
          <w:color w:val="000000"/>
        </w:rPr>
        <w:t xml:space="preserve">В этой связи традиционно поднимаются два вопроса. Первый касается процесса обеднения и требует анализа того, какие слои населения подверглись наибольшему влиянию экономических колебаний </w:t>
      </w:r>
      <w:bookmarkStart w:id="0" w:name="_GoBack"/>
      <w:bookmarkEnd w:id="0"/>
      <w:r w:rsidR="0017071F" w:rsidRPr="003270AE">
        <w:rPr>
          <w:color w:val="000000"/>
        </w:rPr>
        <w:t>и, как результат, каков</w:t>
      </w:r>
      <w:r w:rsidR="00D13A42" w:rsidRPr="003270AE">
        <w:rPr>
          <w:color w:val="000000"/>
        </w:rPr>
        <w:t>ы</w:t>
      </w:r>
      <w:r w:rsidR="0017071F" w:rsidRPr="003270AE">
        <w:rPr>
          <w:color w:val="000000"/>
        </w:rPr>
        <w:t xml:space="preserve"> стал</w:t>
      </w:r>
      <w:r w:rsidR="00D13A42" w:rsidRPr="003270AE">
        <w:rPr>
          <w:color w:val="000000"/>
        </w:rPr>
        <w:t>и</w:t>
      </w:r>
      <w:r w:rsidR="0017071F" w:rsidRPr="003270AE">
        <w:rPr>
          <w:color w:val="000000"/>
        </w:rPr>
        <w:t xml:space="preserve"> масштаб</w:t>
      </w:r>
      <w:r w:rsidR="00D13A42" w:rsidRPr="003270AE">
        <w:rPr>
          <w:color w:val="000000"/>
        </w:rPr>
        <w:t>ы</w:t>
      </w:r>
      <w:r w:rsidR="0017071F" w:rsidRPr="003270AE">
        <w:rPr>
          <w:color w:val="000000"/>
        </w:rPr>
        <w:t xml:space="preserve"> бедности. Второй вопрос, поднимаемый уже не в первый раз, касается того, возможно ли (и посредством каких методов) сократить расходы на социальную политику. В этой связи активно обсуждается понятие нуждаемости, </w:t>
      </w:r>
      <w:r w:rsidR="00D13A42" w:rsidRPr="003270AE">
        <w:rPr>
          <w:color w:val="000000"/>
        </w:rPr>
        <w:t>при этом все больше внимания уделяется субъективному ее самоощущению</w:t>
      </w:r>
      <w:r w:rsidR="0017071F" w:rsidRPr="003270AE">
        <w:rPr>
          <w:color w:val="000000"/>
        </w:rPr>
        <w:t xml:space="preserve">. </w:t>
      </w:r>
      <w:r w:rsidR="00997A63" w:rsidRPr="003270AE">
        <w:rPr>
          <w:color w:val="000000"/>
        </w:rPr>
        <w:t>В рамках анонсируемого доклада автор продемонстрирует результаты последних исследований,</w:t>
      </w:r>
      <w:r w:rsidR="003D19E3" w:rsidRPr="003270AE">
        <w:rPr>
          <w:color w:val="000000"/>
        </w:rPr>
        <w:t xml:space="preserve"> в некоторой степени проливающих</w:t>
      </w:r>
      <w:r w:rsidR="00997A63" w:rsidRPr="003270AE">
        <w:rPr>
          <w:color w:val="000000"/>
        </w:rPr>
        <w:t xml:space="preserve"> свет на поставленные вопросы. </w:t>
      </w:r>
    </w:p>
    <w:p w14:paraId="681DEA40" w14:textId="54ABB9A5" w:rsidR="00324507" w:rsidRPr="003270AE" w:rsidRDefault="00997A63" w:rsidP="00FC498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 w:rsidRPr="003270AE">
        <w:rPr>
          <w:color w:val="000000"/>
        </w:rPr>
        <w:t xml:space="preserve">В </w:t>
      </w:r>
      <w:r w:rsidR="00F07C0E" w:rsidRPr="003270AE">
        <w:rPr>
          <w:color w:val="000000"/>
        </w:rPr>
        <w:t xml:space="preserve">рамках ответа на </w:t>
      </w:r>
      <w:r w:rsidR="003D19E3" w:rsidRPr="003270AE">
        <w:rPr>
          <w:color w:val="000000"/>
        </w:rPr>
        <w:t>первый</w:t>
      </w:r>
      <w:r w:rsidR="00F07C0E" w:rsidRPr="003270AE">
        <w:rPr>
          <w:color w:val="000000"/>
        </w:rPr>
        <w:t xml:space="preserve"> вопрос в </w:t>
      </w:r>
      <w:r w:rsidRPr="003270AE">
        <w:rPr>
          <w:color w:val="000000"/>
        </w:rPr>
        <w:t xml:space="preserve">докладе будет </w:t>
      </w:r>
      <w:r w:rsidR="00D13A42" w:rsidRPr="003270AE">
        <w:rPr>
          <w:color w:val="000000"/>
        </w:rPr>
        <w:t>показа</w:t>
      </w:r>
      <w:r w:rsidRPr="003270AE">
        <w:rPr>
          <w:color w:val="000000"/>
        </w:rPr>
        <w:t xml:space="preserve">но, что группа бедного населения в современной России </w:t>
      </w:r>
      <w:r w:rsidR="00D13A42" w:rsidRPr="003270AE">
        <w:rPr>
          <w:color w:val="000000"/>
        </w:rPr>
        <w:t xml:space="preserve">уже давно </w:t>
      </w:r>
      <w:r w:rsidRPr="003270AE">
        <w:rPr>
          <w:color w:val="000000"/>
        </w:rPr>
        <w:t>сформировалась, обладает достаточно четкой структурой – наличием ядра в лице</w:t>
      </w:r>
      <w:r w:rsidR="00D13A42" w:rsidRPr="003270AE">
        <w:rPr>
          <w:color w:val="000000"/>
        </w:rPr>
        <w:t xml:space="preserve"> ее</w:t>
      </w:r>
      <w:r w:rsidRPr="003270AE">
        <w:rPr>
          <w:color w:val="000000"/>
        </w:rPr>
        <w:t xml:space="preserve"> представителей, хронически пребывающих в бедности, и широкой периферийной «зоны риска» бедности, состоящей из россиян, уровень жизни которых лишь в небольшой степени превышает «черту бедности», однако слабая ресурсообеспеченность которых не позволяет им нивелировать риски экономических рецессий. </w:t>
      </w:r>
      <w:r w:rsidR="00FC498D" w:rsidRPr="003270AE">
        <w:rPr>
          <w:color w:val="000000"/>
        </w:rPr>
        <w:t>Б</w:t>
      </w:r>
      <w:r w:rsidRPr="003270AE">
        <w:rPr>
          <w:color w:val="000000"/>
        </w:rPr>
        <w:t>удет продемонстрировано, что достаточно значимое обеднение россиян в условиях кризиса по большей части происходило за счет сползания в бедность представителей периферийной «зоны риска» бедности</w:t>
      </w:r>
      <w:r w:rsidR="00D13A42" w:rsidRPr="003270AE">
        <w:rPr>
          <w:color w:val="000000"/>
        </w:rPr>
        <w:t>. Э</w:t>
      </w:r>
      <w:r w:rsidRPr="003270AE">
        <w:rPr>
          <w:color w:val="000000"/>
        </w:rPr>
        <w:t>то, однако, не объясня</w:t>
      </w:r>
      <w:r w:rsidR="00D13A42" w:rsidRPr="003270AE">
        <w:rPr>
          <w:color w:val="000000"/>
        </w:rPr>
        <w:t xml:space="preserve">ет всех случаев обеднения – </w:t>
      </w:r>
      <w:r w:rsidRPr="003270AE">
        <w:rPr>
          <w:color w:val="000000"/>
        </w:rPr>
        <w:t>довольно весомая часть населения (насчитывающая почти 3% от общей численности</w:t>
      </w:r>
      <w:r w:rsidR="00D13A42" w:rsidRPr="003270AE">
        <w:rPr>
          <w:color w:val="000000"/>
        </w:rPr>
        <w:t xml:space="preserve"> взрослого населения страны</w:t>
      </w:r>
      <w:r w:rsidRPr="003270AE">
        <w:rPr>
          <w:color w:val="000000"/>
        </w:rPr>
        <w:t xml:space="preserve">) обеднела </w:t>
      </w:r>
      <w:r w:rsidR="00D13A42" w:rsidRPr="003270AE">
        <w:rPr>
          <w:color w:val="000000"/>
        </w:rPr>
        <w:t xml:space="preserve">не просто </w:t>
      </w:r>
      <w:r w:rsidR="00F07C0E" w:rsidRPr="003270AE">
        <w:rPr>
          <w:color w:val="000000"/>
        </w:rPr>
        <w:t>стремительно, н</w:t>
      </w:r>
      <w:r w:rsidR="00D13A42" w:rsidRPr="003270AE">
        <w:rPr>
          <w:color w:val="000000"/>
        </w:rPr>
        <w:t>о</w:t>
      </w:r>
      <w:r w:rsidR="00F07C0E" w:rsidRPr="003270AE">
        <w:rPr>
          <w:color w:val="000000"/>
        </w:rPr>
        <w:t xml:space="preserve"> и </w:t>
      </w:r>
      <w:r w:rsidRPr="003270AE">
        <w:rPr>
          <w:color w:val="000000"/>
        </w:rPr>
        <w:t>по совсем иным причинам</w:t>
      </w:r>
      <w:r w:rsidR="00F07C0E" w:rsidRPr="003270AE">
        <w:rPr>
          <w:color w:val="000000"/>
        </w:rPr>
        <w:t xml:space="preserve">, </w:t>
      </w:r>
      <w:r w:rsidR="00D13A42" w:rsidRPr="003270AE">
        <w:rPr>
          <w:color w:val="000000"/>
        </w:rPr>
        <w:t xml:space="preserve">чем просто экономический кризис, </w:t>
      </w:r>
      <w:r w:rsidR="00F07C0E" w:rsidRPr="003270AE">
        <w:rPr>
          <w:color w:val="000000"/>
        </w:rPr>
        <w:t xml:space="preserve">связанным, в первую очередь, с процессами </w:t>
      </w:r>
      <w:proofErr w:type="spellStart"/>
      <w:r w:rsidR="00F07C0E" w:rsidRPr="003270AE">
        <w:rPr>
          <w:color w:val="000000"/>
        </w:rPr>
        <w:t>прекаризации</w:t>
      </w:r>
      <w:proofErr w:type="spellEnd"/>
      <w:r w:rsidR="00F07C0E" w:rsidRPr="003270AE">
        <w:rPr>
          <w:color w:val="000000"/>
        </w:rPr>
        <w:t>, характерными для современной России</w:t>
      </w:r>
      <w:r w:rsidR="00D13A42" w:rsidRPr="003270AE">
        <w:rPr>
          <w:color w:val="000000"/>
        </w:rPr>
        <w:t xml:space="preserve"> и резко усилившимся под влиянием ухудшения ситуации в экономике</w:t>
      </w:r>
      <w:r w:rsidR="00F07C0E" w:rsidRPr="003270AE">
        <w:rPr>
          <w:color w:val="000000"/>
        </w:rPr>
        <w:t>.</w:t>
      </w:r>
      <w:r w:rsidR="00FC498D" w:rsidRPr="003270AE">
        <w:rPr>
          <w:color w:val="000000"/>
        </w:rPr>
        <w:t xml:space="preserve"> </w:t>
      </w:r>
    </w:p>
    <w:p w14:paraId="437A39B9" w14:textId="7BF93CE1" w:rsidR="003D19E3" w:rsidRPr="003270AE" w:rsidRDefault="003D19E3" w:rsidP="00FC498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 w:rsidRPr="003270AE">
        <w:rPr>
          <w:color w:val="000000"/>
        </w:rPr>
        <w:t>В рамках ответа на второй вопрос автор продемонстрирует, что при попытке основать социальные выплаты на основе категорий нуждаемости лучше не опираться на субъективные методики, так как субъективная бедность – это явление иной (социально-психологической) природы и является результатом скорее недовольства качеством своей жизни, чем просто низким уровнем доходов. Точнее, это результат недовольства уровнем своих доходов, из-за которых, как кажется человеку, он и не может решить те жизненные проблемы, с которыми он не в состоянии справиться</w:t>
      </w:r>
      <w:r w:rsidR="00D13A42" w:rsidRPr="003270AE">
        <w:rPr>
          <w:color w:val="000000"/>
        </w:rPr>
        <w:t xml:space="preserve"> (например, жилищная проблема)</w:t>
      </w:r>
      <w:r w:rsidRPr="003270AE">
        <w:rPr>
          <w:color w:val="000000"/>
        </w:rPr>
        <w:t>. Поэтому субъективный подход не может быть использован для корректировки методики определения адресатов социальной поддержки, хотя анализ группы россиян, ощущающих себя бедными, может внести существенный вклад в понимание наиболее острых проблем современного российского общества и способствовать тем самым совершенствованию государственной социальной политики.</w:t>
      </w:r>
    </w:p>
    <w:p w14:paraId="6A60786C" w14:textId="70A5F9D7" w:rsidR="00FC498D" w:rsidRPr="001F354B" w:rsidRDefault="00FC498D" w:rsidP="00FC498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 w:rsidRPr="003270AE">
        <w:rPr>
          <w:color w:val="000000"/>
        </w:rPr>
        <w:t xml:space="preserve">Выводы, к которым пришел автор, будут основаны на сопоставлении логистических моделей, выявляющих факторы абсолютной и субъективной бедности на основе данных мониторингового </w:t>
      </w:r>
      <w:r w:rsidR="00D13A42" w:rsidRPr="003270AE">
        <w:rPr>
          <w:color w:val="000000"/>
        </w:rPr>
        <w:t>исследования</w:t>
      </w:r>
      <w:r w:rsidRPr="003270AE">
        <w:rPr>
          <w:color w:val="000000"/>
        </w:rPr>
        <w:t xml:space="preserve"> ИС РАН (октябр</w:t>
      </w:r>
      <w:r w:rsidR="00D13A42" w:rsidRPr="003270AE">
        <w:rPr>
          <w:color w:val="000000"/>
        </w:rPr>
        <w:t>ь</w:t>
      </w:r>
      <w:r w:rsidRPr="003270AE">
        <w:rPr>
          <w:color w:val="000000"/>
        </w:rPr>
        <w:t xml:space="preserve"> 2015г.).</w:t>
      </w:r>
      <w:r w:rsidRPr="001F354B">
        <w:rPr>
          <w:color w:val="000000"/>
        </w:rPr>
        <w:t xml:space="preserve"> В докладе будет продемонстрирован процесс моделирования, основанный на сопоставлении ключевых показателей качества моделей (совместной оценке таких показателей, как </w:t>
      </w:r>
      <w:proofErr w:type="spellStart"/>
      <w:r w:rsidRPr="001F354B">
        <w:rPr>
          <w:color w:val="000000"/>
        </w:rPr>
        <w:t>McFadden's</w:t>
      </w:r>
      <w:proofErr w:type="spellEnd"/>
      <w:r w:rsidRPr="001F354B">
        <w:rPr>
          <w:color w:val="000000"/>
        </w:rPr>
        <w:t xml:space="preserve"> </w:t>
      </w:r>
      <w:proofErr w:type="spellStart"/>
      <w:r w:rsidRPr="001F354B">
        <w:rPr>
          <w:color w:val="000000"/>
        </w:rPr>
        <w:t>Adj</w:t>
      </w:r>
      <w:proofErr w:type="spellEnd"/>
      <w:r w:rsidRPr="001F354B">
        <w:rPr>
          <w:color w:val="000000"/>
        </w:rPr>
        <w:t xml:space="preserve"> R2, </w:t>
      </w:r>
      <w:proofErr w:type="spellStart"/>
      <w:r w:rsidRPr="001F354B">
        <w:rPr>
          <w:color w:val="000000"/>
        </w:rPr>
        <w:t>Log-Lik</w:t>
      </w:r>
      <w:proofErr w:type="spellEnd"/>
      <w:r w:rsidRPr="001F354B">
        <w:rPr>
          <w:color w:val="000000"/>
        </w:rPr>
        <w:t xml:space="preserve"> </w:t>
      </w:r>
      <w:proofErr w:type="spellStart"/>
      <w:r w:rsidRPr="001F354B">
        <w:rPr>
          <w:color w:val="000000"/>
        </w:rPr>
        <w:t>Full</w:t>
      </w:r>
      <w:proofErr w:type="spellEnd"/>
      <w:r w:rsidRPr="001F354B">
        <w:rPr>
          <w:color w:val="000000"/>
        </w:rPr>
        <w:t xml:space="preserve"> </w:t>
      </w:r>
      <w:proofErr w:type="spellStart"/>
      <w:r w:rsidRPr="001F354B">
        <w:rPr>
          <w:color w:val="000000"/>
        </w:rPr>
        <w:t>Model</w:t>
      </w:r>
      <w:proofErr w:type="spellEnd"/>
      <w:r w:rsidRPr="001F354B">
        <w:rPr>
          <w:color w:val="000000"/>
        </w:rPr>
        <w:t xml:space="preserve">, BIC', AIC, </w:t>
      </w:r>
      <w:proofErr w:type="spellStart"/>
      <w:r w:rsidRPr="001F354B">
        <w:rPr>
          <w:color w:val="000000"/>
        </w:rPr>
        <w:t>Area</w:t>
      </w:r>
      <w:proofErr w:type="spellEnd"/>
      <w:r w:rsidRPr="001F354B">
        <w:rPr>
          <w:color w:val="000000"/>
        </w:rPr>
        <w:t xml:space="preserve"> </w:t>
      </w:r>
      <w:proofErr w:type="spellStart"/>
      <w:r w:rsidRPr="001F354B">
        <w:rPr>
          <w:color w:val="000000"/>
        </w:rPr>
        <w:t>under</w:t>
      </w:r>
      <w:proofErr w:type="spellEnd"/>
      <w:r w:rsidRPr="001F354B">
        <w:rPr>
          <w:color w:val="000000"/>
        </w:rPr>
        <w:t xml:space="preserve"> ROC </w:t>
      </w:r>
      <w:proofErr w:type="spellStart"/>
      <w:r w:rsidRPr="001F354B">
        <w:rPr>
          <w:color w:val="000000"/>
        </w:rPr>
        <w:t>curve</w:t>
      </w:r>
      <w:proofErr w:type="spellEnd"/>
      <w:r w:rsidRPr="001F354B">
        <w:rPr>
          <w:color w:val="000000"/>
        </w:rPr>
        <w:t xml:space="preserve">, </w:t>
      </w:r>
      <w:proofErr w:type="spellStart"/>
      <w:r w:rsidRPr="001F354B">
        <w:rPr>
          <w:color w:val="000000"/>
        </w:rPr>
        <w:t>Hosmer-Lemeshow</w:t>
      </w:r>
      <w:proofErr w:type="spellEnd"/>
      <w:r w:rsidRPr="001F354B">
        <w:rPr>
          <w:color w:val="000000"/>
        </w:rPr>
        <w:t xml:space="preserve"> </w:t>
      </w:r>
      <w:proofErr w:type="spellStart"/>
      <w:r w:rsidRPr="001F354B">
        <w:rPr>
          <w:color w:val="000000"/>
        </w:rPr>
        <w:t>test</w:t>
      </w:r>
      <w:proofErr w:type="spellEnd"/>
      <w:r w:rsidRPr="001F354B">
        <w:rPr>
          <w:color w:val="000000"/>
        </w:rPr>
        <w:t xml:space="preserve"> и др.), а также на основе дескриптивного анализа, основанного как на данных упомянутого мониторингового проекта, так и на панельных данных РМЭЗ</w:t>
      </w:r>
      <w:r w:rsidR="003655D3">
        <w:rPr>
          <w:color w:val="000000"/>
        </w:rPr>
        <w:t xml:space="preserve"> ВШЭ</w:t>
      </w:r>
      <w:r w:rsidRPr="001F354B">
        <w:rPr>
          <w:color w:val="000000"/>
        </w:rPr>
        <w:t>.</w:t>
      </w:r>
    </w:p>
    <w:p w14:paraId="5EB08525" w14:textId="3AC68BF9" w:rsidR="00324507" w:rsidRPr="00D13A42" w:rsidRDefault="00324507" w:rsidP="00FC498D">
      <w:pPr>
        <w:pStyle w:val="a3"/>
        <w:spacing w:after="0" w:afterAutospacing="0" w:line="288" w:lineRule="auto"/>
        <w:ind w:firstLine="709"/>
        <w:jc w:val="both"/>
        <w:rPr>
          <w:color w:val="000000"/>
        </w:rPr>
      </w:pPr>
      <w:r w:rsidRPr="001F354B">
        <w:rPr>
          <w:b/>
          <w:color w:val="000000"/>
        </w:rPr>
        <w:t>Публикаци</w:t>
      </w:r>
      <w:r w:rsidR="00FC498D" w:rsidRPr="001F354B">
        <w:rPr>
          <w:b/>
          <w:color w:val="000000"/>
        </w:rPr>
        <w:t>и</w:t>
      </w:r>
      <w:r w:rsidRPr="001F354B">
        <w:rPr>
          <w:rStyle w:val="apple-converted-space"/>
          <w:b/>
          <w:color w:val="000000"/>
        </w:rPr>
        <w:t> </w:t>
      </w:r>
      <w:r w:rsidRPr="001F354B">
        <w:rPr>
          <w:b/>
          <w:color w:val="000000"/>
        </w:rPr>
        <w:t>по</w:t>
      </w:r>
      <w:r w:rsidRPr="001F354B">
        <w:rPr>
          <w:rStyle w:val="apple-converted-space"/>
          <w:b/>
          <w:color w:val="000000"/>
        </w:rPr>
        <w:t> </w:t>
      </w:r>
      <w:r w:rsidRPr="001F354B">
        <w:rPr>
          <w:b/>
          <w:color w:val="000000"/>
        </w:rPr>
        <w:t>теме</w:t>
      </w:r>
      <w:r w:rsidRPr="001F354B">
        <w:rPr>
          <w:rStyle w:val="apple-converted-space"/>
          <w:b/>
          <w:color w:val="000000"/>
        </w:rPr>
        <w:t> </w:t>
      </w:r>
      <w:r w:rsidRPr="001F354B">
        <w:rPr>
          <w:b/>
          <w:color w:val="000000"/>
        </w:rPr>
        <w:t>доклада</w:t>
      </w:r>
      <w:r w:rsidRPr="00D13A42">
        <w:rPr>
          <w:color w:val="000000"/>
        </w:rPr>
        <w:t>:</w:t>
      </w:r>
    </w:p>
    <w:p w14:paraId="230892E3" w14:textId="77777777" w:rsidR="00FC498D" w:rsidRPr="001F354B" w:rsidRDefault="00FC498D" w:rsidP="00FC498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proofErr w:type="spellStart"/>
      <w:r w:rsidRPr="001F354B">
        <w:rPr>
          <w:color w:val="000000"/>
        </w:rPr>
        <w:lastRenderedPageBreak/>
        <w:t>Слободенюк</w:t>
      </w:r>
      <w:proofErr w:type="spellEnd"/>
      <w:r w:rsidRPr="001F354B">
        <w:rPr>
          <w:color w:val="000000"/>
        </w:rPr>
        <w:t xml:space="preserve"> Е. Д. (2017). Последствия кризиса 2015 г.: обеднение или прекаризация? // Журнал исследований социальной политики. №2;</w:t>
      </w:r>
    </w:p>
    <w:p w14:paraId="1A4EFB08" w14:textId="1AF7D3ED" w:rsidR="00FC498D" w:rsidRPr="001F354B" w:rsidRDefault="00FC498D" w:rsidP="00FC498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 w:rsidRPr="001F354B">
        <w:rPr>
          <w:color w:val="000000"/>
        </w:rPr>
        <w:t xml:space="preserve">Статья </w:t>
      </w:r>
      <w:proofErr w:type="spellStart"/>
      <w:r w:rsidRPr="001F354B">
        <w:rPr>
          <w:color w:val="000000"/>
        </w:rPr>
        <w:t>Слободенюк</w:t>
      </w:r>
      <w:proofErr w:type="spellEnd"/>
      <w:r w:rsidRPr="001F354B">
        <w:rPr>
          <w:color w:val="000000"/>
        </w:rPr>
        <w:t xml:space="preserve"> Е. Д. (2016) Факторы абсолютной и субъективной бедности в современной России // Вестник общественного мнения. Данные. Анализ. Дискуссии. № 3-4. С. 82-92.</w:t>
      </w:r>
    </w:p>
    <w:p w14:paraId="0B5C1269" w14:textId="160CD71A" w:rsidR="00FC498D" w:rsidRPr="001F354B" w:rsidRDefault="00FC498D" w:rsidP="00FC498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proofErr w:type="spellStart"/>
      <w:r w:rsidRPr="001F354B">
        <w:rPr>
          <w:color w:val="000000"/>
        </w:rPr>
        <w:t>Слободенюк</w:t>
      </w:r>
      <w:proofErr w:type="spellEnd"/>
      <w:r w:rsidRPr="001F354B">
        <w:rPr>
          <w:color w:val="000000"/>
        </w:rPr>
        <w:t xml:space="preserve"> Е. Д., Тихонова Н. Е. (2016) Влияние кризиса на ситуацию с бедностью в стране // В кн.: Российское общество и вызовы времени. Книга третья / Под общ. ред.: М. К. Горшков, Н. Е. Тихонова. М. : Весь мир. С. 201-224;</w:t>
      </w:r>
    </w:p>
    <w:p w14:paraId="1C2B23B9" w14:textId="271AF003" w:rsidR="00FC498D" w:rsidRPr="001F354B" w:rsidRDefault="00FC498D" w:rsidP="00FC498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proofErr w:type="spellStart"/>
      <w:r w:rsidRPr="001F354B">
        <w:rPr>
          <w:color w:val="000000"/>
        </w:rPr>
        <w:t>Слободенюк</w:t>
      </w:r>
      <w:proofErr w:type="spellEnd"/>
      <w:r w:rsidRPr="001F354B">
        <w:rPr>
          <w:color w:val="000000"/>
        </w:rPr>
        <w:t xml:space="preserve"> Е. Д. (2014) Бедные в современной России: структура группы и социальная динамика / Диссертация на соискание ученой степени кандидата наук.</w:t>
      </w:r>
    </w:p>
    <w:p w14:paraId="34F0CBDC" w14:textId="77777777" w:rsidR="007C70C6" w:rsidRPr="001F354B" w:rsidRDefault="007C70C6" w:rsidP="00FC498D">
      <w:pPr>
        <w:spacing w:line="288" w:lineRule="auto"/>
        <w:ind w:firstLine="709"/>
        <w:rPr>
          <w:rFonts w:ascii="Times New Roman" w:hAnsi="Times New Roman" w:cs="Times New Roman"/>
        </w:rPr>
      </w:pPr>
    </w:p>
    <w:sectPr w:rsidR="007C70C6" w:rsidRPr="001F354B" w:rsidSect="00FC498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07"/>
    <w:rsid w:val="00033327"/>
    <w:rsid w:val="00086EAC"/>
    <w:rsid w:val="0017071F"/>
    <w:rsid w:val="001B10C1"/>
    <w:rsid w:val="001F354B"/>
    <w:rsid w:val="00324507"/>
    <w:rsid w:val="003270AE"/>
    <w:rsid w:val="003655D3"/>
    <w:rsid w:val="003D19E3"/>
    <w:rsid w:val="007C70C6"/>
    <w:rsid w:val="00997A63"/>
    <w:rsid w:val="00D13A42"/>
    <w:rsid w:val="00F07C0E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1E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50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2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2017-05-28T21:48:00Z</dcterms:created>
  <dcterms:modified xsi:type="dcterms:W3CDTF">2017-05-28T21:48:00Z</dcterms:modified>
</cp:coreProperties>
</file>