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513DB7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74080" cy="132715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552B" w:rsidRDefault="0094552B" w:rsidP="009455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Основн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ая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задач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а - </w:t>
                            </w:r>
                            <w:r w:rsidRPr="00F81B47"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поддержк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а</w:t>
                            </w:r>
                            <w:r w:rsidRPr="00F81B4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систем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дистанционного банковского обслуживания для физических и юридических лиц и систем обработки электронных платежей.</w:t>
                            </w:r>
                          </w:p>
                          <w:p w:rsidR="0094552B" w:rsidRDefault="0094552B" w:rsidP="009455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Работа на данном направлении позволит приобрести практический опыт в администрировании и сопровождении крупных информационно-программных комплексов, изучить весь процесс обработки платежей, начиная от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Front</w:t>
                            </w:r>
                            <w:r w:rsidRPr="00D3251A">
                              <w:rPr>
                                <w:rFonts w:ascii="UniCredit CY" w:hAnsi="UniCredit CY" w:cs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end</w:t>
                            </w:r>
                            <w:r w:rsidRPr="00D3251A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систем и заканчивая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Back</w:t>
                            </w:r>
                            <w:r w:rsidRPr="00CA331F">
                              <w:rPr>
                                <w:rFonts w:ascii="UniCredit CY" w:hAnsi="UniCredit CY" w:cs="Arial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end</w:t>
                            </w:r>
                            <w:r w:rsidRPr="00CA331F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системами и взаимодействием с ЦБ, а также получить базовые предметные знания в области различных Корпоративных систем.</w:t>
                            </w:r>
                          </w:p>
                          <w:p w:rsidR="0094552B" w:rsidRPr="00A41E83" w:rsidRDefault="0094552B" w:rsidP="0094552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Это уникальная возможность получить работу в сфере современных информационных технологий и 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продолжить карьеру в рамках крупнейшего международного Банка.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14.35pt;width:470.4pt;height:10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" filled="f" stroked="f" strokeweight=".5pt">
                <v:path arrowok="t"/>
                <v:textbox>
                  <w:txbxContent>
                    <w:p w:rsidR="0094552B" w:rsidRDefault="0094552B" w:rsidP="0094552B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Основн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ая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задач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а - </w:t>
                      </w:r>
                      <w:r w:rsidRPr="00F81B47">
                        <w:rPr>
                          <w:rFonts w:ascii="UniCredit CY" w:hAnsi="UniCredit CY" w:cs="Arial"/>
                          <w:lang w:val="ru-RU"/>
                        </w:rPr>
                        <w:t>поддержк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а</w:t>
                      </w:r>
                      <w:r w:rsidRPr="00F81B47">
                        <w:rPr>
                          <w:rFonts w:ascii="UniCredit CY" w:hAnsi="UniCredit CY" w:cs="Arial"/>
                          <w:lang w:val="ru-RU"/>
                        </w:rPr>
                        <w:t xml:space="preserve"> систем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дистанционного банковского обслуживания для физических и юридических лиц и систем обработки электронных платежей.</w:t>
                      </w:r>
                    </w:p>
                    <w:p w:rsidR="0094552B" w:rsidRDefault="0094552B" w:rsidP="0094552B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Работа на данном направлении позволит приобрести практический опыт в администрировании и сопровождении крупных информационно-программных комплексов, изучить весь процесс обработки платежей, начиная от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Front</w:t>
                      </w:r>
                      <w:r w:rsidRPr="00D3251A">
                        <w:rPr>
                          <w:rFonts w:ascii="UniCredit CY" w:hAnsi="UniCredit CY" w:cs="Arial"/>
                          <w:lang w:val="ru-RU"/>
                        </w:rPr>
                        <w:t>-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end</w:t>
                      </w:r>
                      <w:r w:rsidRPr="00D3251A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систем и заканчивая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Back</w:t>
                      </w:r>
                      <w:r w:rsidRPr="00CA331F">
                        <w:rPr>
                          <w:rFonts w:ascii="UniCredit CY" w:hAnsi="UniCredit CY" w:cs="Arial"/>
                          <w:lang w:val="ru-RU"/>
                        </w:rPr>
                        <w:t>-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end</w:t>
                      </w:r>
                      <w:r w:rsidRPr="00CA331F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системами и взаимодействием с ЦБ, а также получить базовые предметные знания в области различных Корпоративных систем.</w:t>
                      </w:r>
                    </w:p>
                    <w:p w:rsidR="0094552B" w:rsidRPr="00A41E83" w:rsidRDefault="0094552B" w:rsidP="0094552B">
                      <w:pPr>
                        <w:autoSpaceDE w:val="0"/>
                        <w:autoSpaceDN w:val="0"/>
                        <w:adjustRightInd w:val="0"/>
                        <w:spacing w:after="0"/>
                        <w:ind w:firstLine="284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Это уникальная возможность получить работу в сфере современных информационных технологий и 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продолжить карьеру в рамках крупнейшего международного Банка.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112395</wp:posOffset>
                </wp:positionV>
                <wp:extent cx="6375400" cy="1473200"/>
                <wp:effectExtent l="0" t="0" r="25400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47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8.85pt;width:50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284462</wp:posOffset>
                </wp:positionH>
                <wp:positionV relativeFrom="paragraph">
                  <wp:posOffset>82040</wp:posOffset>
                </wp:positionV>
                <wp:extent cx="6034915" cy="1882775"/>
                <wp:effectExtent l="0" t="0" r="0" b="317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915" cy="188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оддержка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систем дистанционного банковского обслуживания (интернет банк-клиенты, мобильные приложения и т.д.)</w:t>
                            </w:r>
                          </w:p>
                          <w:p w:rsidR="0094552B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поддержка систем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обработки электронных платежей; 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поддержка систем финансирования торговли и других систем Корпоративного блока;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организация и поддержание в актуальном состоянии базы знаний по поддерживаемым системам и сервисам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мониторинг, </w:t>
                            </w:r>
                            <w:proofErr w:type="spellStart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Problem</w:t>
                            </w:r>
                            <w:proofErr w:type="spellEnd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Management</w:t>
                            </w:r>
                            <w:proofErr w:type="spellEnd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, регулярный контроль и улучшение качества предоставляемых ИТ-сервисов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взаимодействие с </w:t>
                            </w:r>
                            <w:proofErr w:type="spellStart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вендорами</w:t>
                            </w:r>
                            <w:proofErr w:type="spellEnd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разработчиками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.</w:t>
                            </w:r>
                          </w:p>
                          <w:p w:rsidR="00B05D43" w:rsidRPr="00A41E83" w:rsidRDefault="00B05D43" w:rsidP="00B05D4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.4pt;margin-top:6.45pt;width:475.2pt;height:14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оддержка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систем дистанционного банковского обслуживания (интернет банк-клиенты, мобильные приложения и т.д.)</w:t>
                      </w:r>
                    </w:p>
                    <w:p w:rsidR="0094552B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поддержка систем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обработки электронных платежей; 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поддержка систем финансирования торговли и других систем Корпоративного блока;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организация и поддержание в актуальном состоянии базы знаний по поддерживаемым системам и сервисам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мониторинг, </w:t>
                      </w:r>
                      <w:proofErr w:type="spellStart"/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Problem</w:t>
                      </w:r>
                      <w:proofErr w:type="spellEnd"/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Management, регулярный контроль и улучшение качества предоставляемых ИТ-сервисов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взаимодействие с </w:t>
                      </w:r>
                      <w:proofErr w:type="spellStart"/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вендорами</w:t>
                      </w:r>
                      <w:proofErr w:type="spellEnd"/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и разработчиками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.</w:t>
                      </w:r>
                    </w:p>
                    <w:p w:rsidR="00B05D43" w:rsidRPr="00A41E83" w:rsidRDefault="00B05D43" w:rsidP="00B05D4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" w:hAnsi="UniCredit CY" w:cs="Arial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DB70F4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178247</wp:posOffset>
                </wp:positionV>
                <wp:extent cx="6318250" cy="1854558"/>
                <wp:effectExtent l="0" t="0" r="25400" b="1270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8545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DD579" id="Rettangolo arrotondato 13" o:spid="_x0000_s1026" style="position:absolute;margin-left:0;margin-top:14.05pt;width:497.5pt;height:14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207189</wp:posOffset>
                </wp:positionH>
                <wp:positionV relativeFrom="paragraph">
                  <wp:posOffset>191126</wp:posOffset>
                </wp:positionV>
                <wp:extent cx="5829300" cy="1803042"/>
                <wp:effectExtent l="0" t="0" r="0" b="6985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8030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4552B" w:rsidRDefault="00116664" w:rsidP="006052C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Оп</w:t>
                            </w:r>
                            <w:bookmarkStart w:id="0" w:name="_GoBack"/>
                            <w:bookmarkEnd w:id="0"/>
                            <w:r w:rsidR="0094552B"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ыт работы с СУБД (MS SQL</w:t>
                            </w:r>
                            <w:r w:rsidR="0094552B">
                              <w:rPr>
                                <w:rFonts w:ascii="UniCredit CY" w:hAnsi="UniCredit CY" w:cs="Arial"/>
                                <w:lang w:val="ru-RU"/>
                              </w:rPr>
                              <w:t>,</w:t>
                            </w:r>
                            <w:r w:rsidR="0094552B"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94552B">
                              <w:rPr>
                                <w:rFonts w:ascii="UniCredit CY" w:hAnsi="UniCredit CY" w:cs="Arial"/>
                                <w:lang w:val="en-US"/>
                              </w:rPr>
                              <w:t>Oracle</w:t>
                            </w:r>
                            <w:r w:rsid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6052C3"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>PostgreSQL</w:t>
                            </w:r>
                            <w:proofErr w:type="spellEnd"/>
                            <w:r w:rsid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>)</w:t>
                            </w:r>
                            <w:r w:rsidR="0094552B"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- </w:t>
                            </w:r>
                            <w:r w:rsidR="0094552B"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желательно</w:t>
                            </w:r>
                            <w:r w:rsidR="0094552B"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6052C3" w:rsidRPr="00A41E83" w:rsidRDefault="006052C3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Опыт работы с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Web</w:t>
                            </w:r>
                            <w:r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и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Application</w:t>
                            </w:r>
                            <w:r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серверами (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Apache</w:t>
                            </w:r>
                            <w:r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Tomcat</w:t>
                            </w:r>
                            <w:r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Nginx</w:t>
                            </w:r>
                            <w:r w:rsidRPr="006052C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UniCredit CY" w:hAnsi="UniCredit CY" w:cs="Arial"/>
                                <w:lang w:val="en-US"/>
                              </w:rPr>
                              <w:t>Jboss</w:t>
                            </w:r>
                            <w:proofErr w:type="spellEnd"/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) - 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желательно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навыки документирования (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ведение базы знаний, 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написания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технической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документации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инструкций,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составление архитектурных схем);</w:t>
                            </w:r>
                          </w:p>
                          <w:p w:rsidR="0094552B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к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лиент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оориентированность</w:t>
                            </w:r>
                            <w:proofErr w:type="spellEnd"/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 нацеленность на результат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коммуникабельность, умение работать в команде и готовность к большой нагрузке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A41E83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умение и желание работать в режиме многозадачности, под давлением временных рамок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инициативность, самостоятельность, обучаемость, ответственность,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Pr="00F41787">
                              <w:rPr>
                                <w:rFonts w:ascii="UniCredit CY" w:hAnsi="UniCredit CY" w:cs="Arial"/>
                                <w:lang w:val="ru-RU"/>
                              </w:rPr>
                              <w:t>стрессоустойчивость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;</w:t>
                            </w:r>
                          </w:p>
                          <w:p w:rsidR="0094552B" w:rsidRPr="00C664F6" w:rsidRDefault="0094552B" w:rsidP="0094552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C664F6">
                              <w:rPr>
                                <w:rFonts w:ascii="UniCredit CY" w:hAnsi="UniCredit CY" w:cs="Arial"/>
                                <w:lang w:val="ru-RU"/>
                              </w:rPr>
                              <w:t>английский язык (письменный, устный - желательно).</w:t>
                            </w:r>
                          </w:p>
                          <w:p w:rsidR="001242FD" w:rsidRPr="003D24EF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1" o:spid="_x0000_s1030" type="#_x0000_t202" style="position:absolute;margin-left:16.3pt;margin-top:15.05pt;width:459pt;height:1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4552B" w:rsidRDefault="00116664" w:rsidP="006052C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Оп</w:t>
                      </w:r>
                      <w:bookmarkStart w:id="1" w:name="_GoBack"/>
                      <w:bookmarkEnd w:id="1"/>
                      <w:r w:rsidR="0094552B" w:rsidRPr="00F41787">
                        <w:rPr>
                          <w:rFonts w:ascii="UniCredit CY" w:hAnsi="UniCredit CY" w:cs="Arial"/>
                          <w:lang w:val="ru-RU"/>
                        </w:rPr>
                        <w:t>ыт работы с СУБД (MS SQL</w:t>
                      </w:r>
                      <w:r w:rsidR="0094552B">
                        <w:rPr>
                          <w:rFonts w:ascii="UniCredit CY" w:hAnsi="UniCredit CY" w:cs="Arial"/>
                          <w:lang w:val="ru-RU"/>
                        </w:rPr>
                        <w:t>,</w:t>
                      </w:r>
                      <w:r w:rsidR="0094552B"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94552B">
                        <w:rPr>
                          <w:rFonts w:ascii="UniCredit CY" w:hAnsi="UniCredit CY" w:cs="Arial"/>
                          <w:lang w:val="en-US"/>
                        </w:rPr>
                        <w:t>Oracle</w:t>
                      </w:r>
                      <w:r w:rsidR="006052C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="006052C3" w:rsidRPr="006052C3">
                        <w:rPr>
                          <w:rFonts w:ascii="UniCredit CY" w:hAnsi="UniCredit CY" w:cs="Arial"/>
                          <w:lang w:val="ru-RU"/>
                        </w:rPr>
                        <w:t>PostgreSQL</w:t>
                      </w:r>
                      <w:proofErr w:type="spellEnd"/>
                      <w:r w:rsidR="006052C3">
                        <w:rPr>
                          <w:rFonts w:ascii="UniCredit CY" w:hAnsi="UniCredit CY" w:cs="Arial"/>
                          <w:lang w:val="ru-RU"/>
                        </w:rPr>
                        <w:t>)</w:t>
                      </w:r>
                      <w:r w:rsidR="0094552B"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6052C3">
                        <w:rPr>
                          <w:rFonts w:ascii="UniCredit CY" w:hAnsi="UniCredit CY" w:cs="Arial"/>
                          <w:lang w:val="ru-RU"/>
                        </w:rPr>
                        <w:t xml:space="preserve">- </w:t>
                      </w:r>
                      <w:r w:rsidR="0094552B" w:rsidRPr="00F41787">
                        <w:rPr>
                          <w:rFonts w:ascii="UniCredit CY" w:hAnsi="UniCredit CY" w:cs="Arial"/>
                          <w:lang w:val="ru-RU"/>
                        </w:rPr>
                        <w:t>желательно</w:t>
                      </w:r>
                      <w:r w:rsidR="0094552B"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6052C3" w:rsidRPr="00A41E83" w:rsidRDefault="006052C3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Опыт работы с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Web</w:t>
                      </w:r>
                      <w:r w:rsidRPr="006052C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и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Application</w:t>
                      </w:r>
                      <w:r w:rsidRPr="006052C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серверами (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Apache</w:t>
                      </w:r>
                      <w:r w:rsidRPr="006052C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Tomcat</w:t>
                      </w:r>
                      <w:r w:rsidRPr="006052C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UniCredit CY" w:hAnsi="UniCredit CY" w:cs="Arial"/>
                          <w:lang w:val="en-US"/>
                        </w:rPr>
                        <w:t>Nginx</w:t>
                      </w:r>
                      <w:r w:rsidRPr="006052C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UniCredit CY" w:hAnsi="UniCredit CY" w:cs="Arial"/>
                          <w:lang w:val="en-US"/>
                        </w:rPr>
                        <w:t>Jboss</w:t>
                      </w:r>
                      <w:proofErr w:type="spellEnd"/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) - 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желательно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навыки документирования (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ведение базы знаний, 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написания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технической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документации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и инструкций,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составление архитектурных схем);</w:t>
                      </w:r>
                    </w:p>
                    <w:p w:rsidR="0094552B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proofErr w:type="spellStart"/>
                      <w:r>
                        <w:rPr>
                          <w:rFonts w:ascii="UniCredit CY" w:hAnsi="UniCredit CY" w:cs="Arial"/>
                          <w:lang w:val="ru-RU"/>
                        </w:rPr>
                        <w:t>к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лиент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оориентированность</w:t>
                      </w:r>
                      <w:proofErr w:type="spellEnd"/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 xml:space="preserve"> и нацеленность на результат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коммуникабельность, умение работать в команде и готовность к большой нагрузке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A41E83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умение и желание работать в режиме многозадачности, под давлением временных рамок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инициативность, самостоятельность, обучаемость, ответственность,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Pr="00F41787">
                        <w:rPr>
                          <w:rFonts w:ascii="UniCredit CY" w:hAnsi="UniCredit CY" w:cs="Arial"/>
                          <w:lang w:val="ru-RU"/>
                        </w:rPr>
                        <w:t>стрессоустойчивость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;</w:t>
                      </w:r>
                    </w:p>
                    <w:p w:rsidR="0094552B" w:rsidRPr="00C664F6" w:rsidRDefault="0094552B" w:rsidP="0094552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C664F6">
                        <w:rPr>
                          <w:rFonts w:ascii="UniCredit CY" w:hAnsi="UniCredit CY" w:cs="Arial"/>
                          <w:lang w:val="ru-RU"/>
                        </w:rPr>
                        <w:t>английский язык (письменный, устный - желательно).</w:t>
                      </w:r>
                    </w:p>
                    <w:p w:rsidR="001242FD" w:rsidRPr="003D24EF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A73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</w:t>
                            </w:r>
                            <w:r w:rsidR="00FE377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ов (при условии полной занятости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до вычета налог</w:t>
                      </w:r>
                      <w:r w:rsidR="00FE377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ов (при условии полной </w:t>
                      </w:r>
                      <w:r w:rsidR="00FE377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занятости</w:t>
                      </w:r>
                      <w:bookmarkStart w:id="1" w:name="_GoBack"/>
                      <w:bookmarkEnd w:id="1"/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4E0" w:rsidRDefault="009F54E0" w:rsidP="003C650D">
      <w:pPr>
        <w:spacing w:after="0" w:line="240" w:lineRule="auto"/>
      </w:pPr>
      <w:r>
        <w:separator/>
      </w:r>
    </w:p>
  </w:endnote>
  <w:endnote w:type="continuationSeparator" w:id="0">
    <w:p w:rsidR="009F54E0" w:rsidRDefault="009F54E0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4E0" w:rsidRDefault="009F54E0" w:rsidP="003C650D">
      <w:pPr>
        <w:spacing w:after="0" w:line="240" w:lineRule="auto"/>
      </w:pPr>
      <w:r>
        <w:separator/>
      </w:r>
    </w:p>
  </w:footnote>
  <w:footnote w:type="continuationSeparator" w:id="0">
    <w:p w:rsidR="009F54E0" w:rsidRDefault="009F54E0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Отдел поддержки </w:t>
    </w:r>
    <w:r w:rsidR="00711FF3">
      <w:rPr>
        <w:rFonts w:ascii="UniCredit CY Medium" w:hAnsi="UniCredit CY Medium"/>
        <w:noProof/>
        <w:sz w:val="44"/>
        <w:szCs w:val="44"/>
        <w:lang w:val="ru-RU"/>
      </w:rPr>
      <w:t>приложений</w:t>
    </w:r>
  </w:p>
  <w:p w:rsidR="00081DB0" w:rsidRPr="00081DB0" w:rsidRDefault="00081DB0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информационных технологий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427B72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16664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3471B"/>
    <w:rsid w:val="00440681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8774F"/>
    <w:rsid w:val="005B53C5"/>
    <w:rsid w:val="005C143B"/>
    <w:rsid w:val="005E640B"/>
    <w:rsid w:val="005F09E7"/>
    <w:rsid w:val="006052C3"/>
    <w:rsid w:val="00613478"/>
    <w:rsid w:val="006237B9"/>
    <w:rsid w:val="006272F8"/>
    <w:rsid w:val="00632B94"/>
    <w:rsid w:val="00634FA1"/>
    <w:rsid w:val="0063521B"/>
    <w:rsid w:val="00683BFF"/>
    <w:rsid w:val="006C209E"/>
    <w:rsid w:val="006C7E8E"/>
    <w:rsid w:val="00711FF3"/>
    <w:rsid w:val="007337E8"/>
    <w:rsid w:val="007356A3"/>
    <w:rsid w:val="007453E0"/>
    <w:rsid w:val="007717C2"/>
    <w:rsid w:val="0078203D"/>
    <w:rsid w:val="00793907"/>
    <w:rsid w:val="007C0F75"/>
    <w:rsid w:val="00826642"/>
    <w:rsid w:val="00832B7E"/>
    <w:rsid w:val="00862A5B"/>
    <w:rsid w:val="008772AA"/>
    <w:rsid w:val="00895CCA"/>
    <w:rsid w:val="008E171B"/>
    <w:rsid w:val="008E7AC5"/>
    <w:rsid w:val="00902F24"/>
    <w:rsid w:val="00926A0F"/>
    <w:rsid w:val="0094377B"/>
    <w:rsid w:val="0094552B"/>
    <w:rsid w:val="00952347"/>
    <w:rsid w:val="009552B5"/>
    <w:rsid w:val="00955E1C"/>
    <w:rsid w:val="00956739"/>
    <w:rsid w:val="00970FDC"/>
    <w:rsid w:val="00975027"/>
    <w:rsid w:val="00982CE3"/>
    <w:rsid w:val="009E2F20"/>
    <w:rsid w:val="009F54E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96F04"/>
    <w:rsid w:val="00DB0DBE"/>
    <w:rsid w:val="00DB70F4"/>
    <w:rsid w:val="00DD1EE0"/>
    <w:rsid w:val="00DD30F1"/>
    <w:rsid w:val="00DD49FE"/>
    <w:rsid w:val="00DE1D9B"/>
    <w:rsid w:val="00E6778B"/>
    <w:rsid w:val="00E74D1F"/>
    <w:rsid w:val="00E82B04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377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32F7B83C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C41D1-6CF5-4B3C-A4A9-9F960E30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4</cp:revision>
  <cp:lastPrinted>2018-04-18T12:47:00Z</cp:lastPrinted>
  <dcterms:created xsi:type="dcterms:W3CDTF">2019-05-06T18:53:00Z</dcterms:created>
  <dcterms:modified xsi:type="dcterms:W3CDTF">2019-05-06T21:16:00Z</dcterms:modified>
</cp:coreProperties>
</file>