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34" w:rsidRDefault="00E85434" w:rsidP="00E8543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E85434" w:rsidRDefault="00E85434" w:rsidP="00E8543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434" w:rsidRDefault="00E85434" w:rsidP="00E8543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41 от 28 мая 2019 Москва</w:t>
      </w:r>
    </w:p>
    <w:p w:rsidR="00E85434" w:rsidRDefault="00E85434" w:rsidP="00E8543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434" w:rsidRDefault="00E85434" w:rsidP="00E8543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E85434" w:rsidRDefault="00E85434" w:rsidP="00E8543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85434" w:rsidTr="00B20336">
        <w:trPr>
          <w:gridAfter w:val="1"/>
          <w:wAfter w:w="1282" w:type="dxa"/>
          <w:jc w:val="center"/>
        </w:trPr>
        <w:tc>
          <w:tcPr>
            <w:tcW w:w="4284" w:type="dxa"/>
          </w:tcPr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E85434" w:rsidTr="00B20336">
        <w:trPr>
          <w:gridAfter w:val="1"/>
          <w:wAfter w:w="1282" w:type="dxa"/>
          <w:jc w:val="center"/>
        </w:trPr>
        <w:tc>
          <w:tcPr>
            <w:tcW w:w="4284" w:type="dxa"/>
          </w:tcPr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434" w:rsidTr="00B20336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E85434" w:rsidRDefault="00E85434" w:rsidP="00B20336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E85434" w:rsidTr="00B20336">
        <w:trPr>
          <w:jc w:val="center"/>
        </w:trPr>
        <w:tc>
          <w:tcPr>
            <w:tcW w:w="4284" w:type="dxa"/>
            <w:hideMark/>
          </w:tcPr>
          <w:p w:rsidR="00E85434" w:rsidRDefault="00E85434" w:rsidP="00B2033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85434" w:rsidRDefault="00E85434" w:rsidP="0007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С.Б. Авдашева, </w:t>
            </w:r>
            <w:r w:rsidR="00071D0A">
              <w:rPr>
                <w:rFonts w:ascii="Times New Roman" w:hAnsi="Times New Roman"/>
                <w:sz w:val="28"/>
                <w:szCs w:val="28"/>
              </w:rPr>
              <w:t xml:space="preserve">Н.В. Акиндинова,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О.И. Ананьин, А.С. Беленький, Н.И. Берзон, К.А. Букин, Е.Б. Бурмистрова, О.А. Демидова, О.О. Замков, </w:t>
            </w:r>
            <w:r w:rsidR="00071D0A">
              <w:rPr>
                <w:rFonts w:ascii="Times New Roman" w:hAnsi="Times New Roman"/>
                <w:sz w:val="28"/>
                <w:szCs w:val="28"/>
              </w:rPr>
              <w:t>А.В. Захаров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Г.Г. Канторович,  Д.С. Карабекян, </w:t>
            </w:r>
            <w:r w:rsidR="00071D0A">
              <w:rPr>
                <w:rFonts w:ascii="Times New Roman" w:hAnsi="Times New Roman"/>
                <w:sz w:val="28"/>
                <w:szCs w:val="28"/>
              </w:rPr>
              <w:t xml:space="preserve">М.Г.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Колосницына, В.Д. Конаков, Т.В. Коссова, </w:t>
            </w:r>
            <w:r w:rsidR="00071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С.А. Мерзляков, В.С. Мхитарян, Е.И. Осипова, В.А. Панов, С.Э. Пекарский, </w:t>
            </w:r>
            <w:r w:rsidR="00071D0A">
              <w:rPr>
                <w:rFonts w:ascii="Times New Roman" w:hAnsi="Times New Roman"/>
                <w:sz w:val="28"/>
                <w:szCs w:val="28"/>
              </w:rPr>
              <w:t>А.А. Пересецкий, Е.В. Покатович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В.П. Сиротин, А.Н. Степанова, </w:t>
            </w:r>
            <w:r w:rsidR="00071D0A">
              <w:rPr>
                <w:rFonts w:ascii="Times New Roman" w:hAnsi="Times New Roman"/>
                <w:sz w:val="28"/>
                <w:szCs w:val="28"/>
              </w:rPr>
              <w:t xml:space="preserve">А.Д. Суворов, </w:t>
            </w:r>
            <w:r>
              <w:rPr>
                <w:rFonts w:ascii="Times New Roman" w:hAnsi="Times New Roman"/>
                <w:sz w:val="28"/>
                <w:szCs w:val="28"/>
              </w:rPr>
              <w:t>А.И. Тарасов, Т.В. Теплова, А.А. Фридман</w:t>
            </w:r>
          </w:p>
          <w:p w:rsidR="00E85434" w:rsidRDefault="00E85434" w:rsidP="00B20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434" w:rsidTr="00B20336">
        <w:trPr>
          <w:jc w:val="center"/>
        </w:trPr>
        <w:tc>
          <w:tcPr>
            <w:tcW w:w="4284" w:type="dxa"/>
          </w:tcPr>
          <w:p w:rsidR="00E85434" w:rsidRDefault="00E85434" w:rsidP="00B20336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E85434" w:rsidRDefault="00E85434" w:rsidP="00B20336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</w:t>
            </w:r>
            <w:r w:rsidR="00071D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071D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ордин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71D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 Карачаровский, А.Е. Суринов</w:t>
            </w:r>
          </w:p>
          <w:p w:rsidR="00E85434" w:rsidRDefault="00E85434" w:rsidP="00B20336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EF5" w:rsidRDefault="00737EF5" w:rsidP="00E8543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7EF5" w:rsidRDefault="00737EF5" w:rsidP="00E8543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F" w:rsidRDefault="0027607F" w:rsidP="00E8543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E85434" w:rsidRDefault="00E85434" w:rsidP="00E8543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E85434" w:rsidRDefault="00E85434" w:rsidP="00E8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 мая 2019 года в 15.00 ауд. 3211</w:t>
      </w:r>
    </w:p>
    <w:p w:rsidR="00E85434" w:rsidRDefault="00E85434" w:rsidP="00E8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E85434" w:rsidRDefault="00E85434" w:rsidP="00E8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О составе ученого совета (Пекарский С.Э.)</w:t>
      </w:r>
    </w:p>
    <w:p w:rsidR="00E85434" w:rsidRPr="00350DEC" w:rsidRDefault="00E85434" w:rsidP="00E8543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Pr="00350DEC" w:rsidRDefault="00E85434" w:rsidP="00E8543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сравнительного анализа развития постсоциалистических обществ (В.В. Карачаровский);</w:t>
      </w:r>
    </w:p>
    <w:p w:rsidR="00E85434" w:rsidRPr="00350DEC" w:rsidRDefault="00E85434" w:rsidP="00E8543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макроструктурного моделирования экономики России (Г.Г. Канторович);</w:t>
      </w:r>
    </w:p>
    <w:p w:rsidR="00E85434" w:rsidRDefault="00E85434" w:rsidP="00E854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Проектно-учебной лаборатории анализа финансовых рынков (Т.В. Теплова);</w:t>
      </w:r>
    </w:p>
    <w:p w:rsidR="00E85434" w:rsidRPr="00350DEC" w:rsidRDefault="00E85434" w:rsidP="00E8543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О новом положении о контроле знаний (Карабекян Д.С.);</w:t>
      </w:r>
    </w:p>
    <w:p w:rsidR="00E85434" w:rsidRPr="00350DEC" w:rsidRDefault="00E85434" w:rsidP="00E8543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Pr="00350DEC" w:rsidRDefault="00E85434" w:rsidP="00E854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E85434" w:rsidRDefault="00E85434" w:rsidP="00E854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pStyle w:val="a3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34" w:rsidRDefault="00E85434" w:rsidP="00E85434">
      <w:pPr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5434" w:rsidRDefault="00E85434" w:rsidP="00E8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Пекарского - О составе ученого совета 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434" w:rsidRPr="00D6677C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Ходатайствовать перед УС НИУ ВШЭ о внесении следующих изменений в состав ученого совета факультета экономических наук: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2.8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31.10.2014. протокол № 07 (далее – Положение) </w:t>
      </w:r>
    </w:p>
    <w:p w:rsidR="00E85434" w:rsidRDefault="00E85434" w:rsidP="00E854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предельную численность ученого совета факультета на 5 человек.</w:t>
      </w:r>
    </w:p>
    <w:p w:rsidR="00E85434" w:rsidRPr="00D6677C" w:rsidRDefault="00E85434" w:rsidP="00E8543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D6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оизбрать в состав ученого совета факультета экономических наук НИУ ВШЭ </w:t>
      </w:r>
      <w:proofErr w:type="spellStart"/>
      <w:r w:rsidRPr="00D6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Мхитаряна</w:t>
      </w:r>
      <w:proofErr w:type="spellEnd"/>
      <w:r w:rsidRPr="00D6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Владимира Сергеевича, профессора департамента статистики и анализа данных.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– 28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 Карачаровского</w:t>
      </w:r>
      <w:r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85434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сравнительного анализа развития постсоциалистических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37EF5">
        <w:rPr>
          <w:rFonts w:ascii="Times New Roman" w:eastAsia="Times New Roman" w:hAnsi="Times New Roman"/>
          <w:sz w:val="28"/>
          <w:szCs w:val="28"/>
          <w:lang w:eastAsia="ru-RU"/>
        </w:rPr>
        <w:t xml:space="preserve"> Д.С. Карабекян, С.Э. Пекарский, О.А. Демидова, А.С. Беленький</w:t>
      </w:r>
    </w:p>
    <w:p w:rsidR="00E85434" w:rsidRDefault="00E85434" w:rsidP="00E854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434" w:rsidRPr="00D6677C" w:rsidRDefault="00E85434" w:rsidP="00E854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о работе и одобрить план развития </w:t>
      </w:r>
      <w:r w:rsidRPr="00DB46F2">
        <w:rPr>
          <w:rFonts w:ascii="Times New Roman" w:eastAsia="Times New Roman" w:hAnsi="Times New Roman"/>
          <w:sz w:val="28"/>
          <w:szCs w:val="28"/>
          <w:lang w:eastAsia="ru-RU"/>
        </w:rPr>
        <w:t>Лаборатории сравнительного анализа развития постсоциалистических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- 28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Канторовича</w:t>
      </w:r>
      <w:r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85434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макроструктурного моделирования экономики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37EF5">
        <w:rPr>
          <w:rFonts w:ascii="Times New Roman" w:eastAsia="Times New Roman" w:hAnsi="Times New Roman"/>
          <w:sz w:val="28"/>
          <w:szCs w:val="28"/>
          <w:lang w:eastAsia="ru-RU"/>
        </w:rPr>
        <w:t>К.А.</w:t>
      </w:r>
      <w:proofErr w:type="gramEnd"/>
      <w:r w:rsidR="00737EF5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Букин, Д.С. Карабекян</w:t>
      </w:r>
    </w:p>
    <w:p w:rsidR="00E85434" w:rsidRDefault="00E85434" w:rsidP="00E854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D0A" w:rsidRPr="00DB2D2F" w:rsidRDefault="00071D0A" w:rsidP="00071D0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о работе и одобрить план развития </w:t>
      </w:r>
      <w:r w:rsidRPr="00DB46F2">
        <w:rPr>
          <w:rFonts w:ascii="Times New Roman" w:eastAsia="Times New Roman" w:hAnsi="Times New Roman"/>
          <w:sz w:val="28"/>
          <w:szCs w:val="28"/>
          <w:lang w:eastAsia="ru-RU"/>
        </w:rPr>
        <w:t>Лаборатории макроструктурного моделирования экономики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- 28</w:t>
      </w:r>
    </w:p>
    <w:p w:rsidR="00E85434" w:rsidRDefault="00E85434" w:rsidP="00E8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 Теплову</w:t>
      </w:r>
      <w:r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85434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Проектно-учебной лаборатории анализа финансовых рынков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37EF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Захаров, Д.С. Карабекян</w:t>
      </w:r>
    </w:p>
    <w:p w:rsidR="00E85434" w:rsidRDefault="00E85434" w:rsidP="00E854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D0A" w:rsidRPr="00350DEC" w:rsidRDefault="00071D0A" w:rsidP="00071D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hAnsi="Times New Roman"/>
          <w:sz w:val="28"/>
          <w:szCs w:val="28"/>
        </w:rPr>
        <w:t xml:space="preserve">Принять к сведению информацию о работе и одобрить план развития </w:t>
      </w: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Проектно-учебной лаборатории анализа финансовых рынков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- 28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85434">
        <w:rPr>
          <w:rFonts w:ascii="Times New Roman" w:eastAsia="Times New Roman" w:hAnsi="Times New Roman"/>
          <w:sz w:val="28"/>
          <w:szCs w:val="28"/>
          <w:lang w:eastAsia="ru-RU"/>
        </w:rPr>
        <w:t>О новом положении о контроле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Pr="00E85434" w:rsidRDefault="00E85434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85434" w:rsidRDefault="00E85434" w:rsidP="00E854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434" w:rsidRDefault="00071D0A" w:rsidP="00E85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DEC">
        <w:rPr>
          <w:rFonts w:ascii="Times New Roman" w:hAnsi="Times New Roman"/>
          <w:sz w:val="28"/>
          <w:szCs w:val="28"/>
        </w:rPr>
        <w:t xml:space="preserve">Принять к сведению информацию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новом П</w:t>
      </w:r>
      <w:r w:rsidRPr="00350DEC">
        <w:rPr>
          <w:rFonts w:ascii="Times New Roman" w:eastAsia="Times New Roman" w:hAnsi="Times New Roman"/>
          <w:sz w:val="28"/>
          <w:szCs w:val="28"/>
          <w:lang w:eastAsia="ru-RU"/>
        </w:rPr>
        <w:t>оложении о контроле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D0A" w:rsidRDefault="00071D0A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- 28</w:t>
      </w:r>
    </w:p>
    <w:p w:rsidR="00E85434" w:rsidRDefault="00E85434" w:rsidP="00E8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77" w:rsidRDefault="00FD3C77"/>
    <w:p w:rsidR="00E85434" w:rsidRDefault="00E85434" w:rsidP="00E8543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E85434" w:rsidRDefault="00E85434" w:rsidP="00E8543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С.Э. Пекарский</w:t>
      </w:r>
      <w:r w:rsidRPr="005D6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</w:p>
    <w:p w:rsidR="00E85434" w:rsidRPr="005D6553" w:rsidRDefault="00E85434" w:rsidP="00E85434">
      <w:pPr>
        <w:spacing w:after="0"/>
        <w:rPr>
          <w:rFonts w:ascii="Times New Roman" w:hAnsi="Times New Roman"/>
          <w:sz w:val="28"/>
          <w:szCs w:val="28"/>
        </w:rPr>
      </w:pPr>
    </w:p>
    <w:p w:rsidR="00E85434" w:rsidRDefault="00E85434" w:rsidP="00E8543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85434" w:rsidRDefault="00E85434" w:rsidP="00E8543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Д.С. Карабекян   </w:t>
      </w:r>
      <w:r w:rsidRPr="005D65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85434" w:rsidRDefault="00E85434"/>
    <w:p w:rsidR="00E85434" w:rsidRDefault="00E85434"/>
    <w:sectPr w:rsidR="00E8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261BF0"/>
    <w:multiLevelType w:val="hybridMultilevel"/>
    <w:tmpl w:val="6B32F3DE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354EAB"/>
    <w:multiLevelType w:val="hybridMultilevel"/>
    <w:tmpl w:val="A524F984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820D87"/>
    <w:multiLevelType w:val="hybridMultilevel"/>
    <w:tmpl w:val="494AF34C"/>
    <w:lvl w:ilvl="0" w:tplc="2FE265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DF3AD5"/>
    <w:multiLevelType w:val="hybridMultilevel"/>
    <w:tmpl w:val="83CA7D56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2767B7"/>
    <w:multiLevelType w:val="hybridMultilevel"/>
    <w:tmpl w:val="9720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3C9"/>
    <w:multiLevelType w:val="hybridMultilevel"/>
    <w:tmpl w:val="9A0AEB56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599"/>
    <w:rsid w:val="00071D0A"/>
    <w:rsid w:val="0027607F"/>
    <w:rsid w:val="00737EF5"/>
    <w:rsid w:val="008F7599"/>
    <w:rsid w:val="00E85434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D21"/>
  <w15:docId w15:val="{3AFFF78E-6299-4DD6-BC1F-67467114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4</cp:revision>
  <dcterms:created xsi:type="dcterms:W3CDTF">2019-05-29T13:30:00Z</dcterms:created>
  <dcterms:modified xsi:type="dcterms:W3CDTF">2019-10-10T13:52:00Z</dcterms:modified>
</cp:coreProperties>
</file>