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9" w:rsidRDefault="00706679" w:rsidP="001A253F">
      <w:pPr>
        <w:spacing w:after="200"/>
      </w:pPr>
      <w:r>
        <w:t>Домашнее задание по теме «Теория коллективного выбора»</w:t>
      </w:r>
    </w:p>
    <w:p w:rsidR="00706679" w:rsidRDefault="00706679" w:rsidP="001A253F">
      <w:pPr>
        <w:spacing w:after="200"/>
      </w:pPr>
      <w:r>
        <w:t>Это задание не на оценку, а для отработки материала.</w:t>
      </w:r>
    </w:p>
    <w:p w:rsidR="00B072B9" w:rsidRPr="002F52AE" w:rsidRDefault="00B072B9" w:rsidP="00B072B9">
      <w:pPr>
        <w:pStyle w:val="a4"/>
        <w:numPr>
          <w:ilvl w:val="0"/>
          <w:numId w:val="11"/>
        </w:numPr>
        <w:tabs>
          <w:tab w:val="clear" w:pos="360"/>
          <w:tab w:val="left" w:pos="0"/>
        </w:tabs>
        <w:spacing w:after="200" w:line="276" w:lineRule="auto"/>
        <w:ind w:left="0" w:firstLine="284"/>
        <w:jc w:val="both"/>
      </w:pPr>
      <w:r w:rsidRPr="002F52AE">
        <w:t>Трое</w:t>
      </w:r>
      <w:r>
        <w:t xml:space="preserve"> студентов подыскивают квартиру</w:t>
      </w:r>
      <w:r w:rsidRPr="002F52AE">
        <w:t xml:space="preserve"> рядом с метро. Ими рассматриваются в качестве вариантов </w:t>
      </w:r>
      <w:r>
        <w:t>квартиры рядом со станциями м</w:t>
      </w:r>
      <w:r w:rsidRPr="002F52AE">
        <w:t>етро Курская (К), Славянский бульвар (С), Лубянка (Л) и Римская (Р), относительно которых друзья имеют сл</w:t>
      </w:r>
      <w:r>
        <w:t>едующие предпочтения</w:t>
      </w:r>
    </w:p>
    <w:p w:rsidR="00B072B9" w:rsidRPr="002F52AE" w:rsidRDefault="00B072B9" w:rsidP="00B072B9">
      <w:pPr>
        <w:pStyle w:val="a4"/>
        <w:tabs>
          <w:tab w:val="left" w:pos="0"/>
        </w:tabs>
        <w:ind w:left="0" w:firstLine="284"/>
        <w:jc w:val="center"/>
      </w:pPr>
      <w:r w:rsidRPr="002F52AE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7.5pt" o:ole="">
            <v:imagedata r:id="rId9" o:title=""/>
          </v:shape>
          <o:OLEObject Type="Embed" ProgID="Equation.3" ShapeID="_x0000_i1025" DrawAspect="Content" ObjectID="_1646249275" r:id="rId10"/>
        </w:object>
      </w:r>
      <w:r>
        <w:t xml:space="preserve">  </w:t>
      </w:r>
      <w:r w:rsidRPr="002F52AE">
        <w:rPr>
          <w:position w:val="-10"/>
        </w:rPr>
        <w:object w:dxaOrig="300" w:dyaOrig="340">
          <v:shape id="_x0000_i1026" type="#_x0000_t75" style="width:15pt;height:17.5pt" o:ole="">
            <v:imagedata r:id="rId11" o:title=""/>
          </v:shape>
          <o:OLEObject Type="Embed" ProgID="Equation.3" ShapeID="_x0000_i1026" DrawAspect="Content" ObjectID="_1646249276" r:id="rId12"/>
        </w:object>
      </w:r>
      <w:r>
        <w:t xml:space="preserve"> </w:t>
      </w:r>
      <w:r w:rsidRPr="002F52AE">
        <w:rPr>
          <w:position w:val="-12"/>
        </w:rPr>
        <w:object w:dxaOrig="279" w:dyaOrig="360">
          <v:shape id="_x0000_i1027" type="#_x0000_t75" style="width:14.5pt;height:18pt" o:ole="">
            <v:imagedata r:id="rId13" o:title=""/>
          </v:shape>
          <o:OLEObject Type="Embed" ProgID="Equation.3" ShapeID="_x0000_i1027" DrawAspect="Content" ObjectID="_1646249277" r:id="rId14"/>
        </w:object>
      </w:r>
    </w:p>
    <w:p w:rsidR="00B072B9" w:rsidRPr="002605B5" w:rsidRDefault="00B072B9" w:rsidP="00B072B9">
      <w:pPr>
        <w:pStyle w:val="a4"/>
        <w:tabs>
          <w:tab w:val="left" w:pos="0"/>
        </w:tabs>
        <w:ind w:left="0" w:firstLine="284"/>
        <w:jc w:val="center"/>
      </w:pPr>
      <w: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Л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Л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</m:mr>
        </m:m>
      </m:oMath>
    </w:p>
    <w:p w:rsidR="00B072B9" w:rsidRPr="002605B5" w:rsidRDefault="00B072B9" w:rsidP="00B072B9">
      <w:pPr>
        <w:pStyle w:val="a4"/>
        <w:tabs>
          <w:tab w:val="left" w:pos="0"/>
        </w:tabs>
        <w:ind w:left="0" w:firstLine="284"/>
        <w:jc w:val="center"/>
      </w:pPr>
      <w: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Л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</m:mr>
        </m:m>
      </m:oMath>
    </w:p>
    <w:p w:rsidR="00B072B9" w:rsidRDefault="00B072B9" w:rsidP="00B072B9">
      <w:pPr>
        <w:jc w:val="both"/>
      </w:pPr>
      <w:r w:rsidRPr="002F52AE">
        <w:t>Постройте мажоритарный граф</w:t>
      </w:r>
      <w:r>
        <w:t xml:space="preserve"> для заданного профиля предпочтений</w:t>
      </w:r>
      <w:r w:rsidRPr="002F52AE">
        <w:t>. Есть ли здесь победитель Кондорсе? Сравните полученный результат с решением по правилу Борда.</w:t>
      </w:r>
    </w:p>
    <w:p w:rsidR="001A253F" w:rsidRDefault="001A253F" w:rsidP="001A253F">
      <w:pPr>
        <w:pStyle w:val="a4"/>
        <w:numPr>
          <w:ilvl w:val="0"/>
          <w:numId w:val="11"/>
        </w:numPr>
        <w:tabs>
          <w:tab w:val="clear" w:pos="360"/>
          <w:tab w:val="num" w:pos="0"/>
        </w:tabs>
        <w:ind w:left="0" w:firstLine="284"/>
        <w:jc w:val="both"/>
      </w:pPr>
      <w:r>
        <w:t xml:space="preserve">На президентских выборах в США в 2000 году основная борьба происходила между республиканцем Джорджем Бушем-младшим и демократом Альбертом Гором. Исход выборов </w:t>
      </w:r>
      <w:proofErr w:type="gramStart"/>
      <w:r>
        <w:t>решили избиратели штата Флорида и президентом стал</w:t>
      </w:r>
      <w:proofErr w:type="gramEnd"/>
      <w:r>
        <w:t xml:space="preserve"> Джордж Буш-младший. Рассмотрим упрощенные предпочтения избирателей штата на следующем множестве кандидатов {Буш, Гор, </w:t>
      </w:r>
      <w:proofErr w:type="spellStart"/>
      <w:r>
        <w:t>Нейдер</w:t>
      </w:r>
      <w:proofErr w:type="spellEnd"/>
      <w:r>
        <w:t>}:</w:t>
      </w:r>
    </w:p>
    <w:p w:rsidR="001A253F" w:rsidRDefault="001A253F" w:rsidP="001A253F">
      <w:pPr>
        <w:pStyle w:val="a4"/>
        <w:ind w:left="284"/>
        <w:jc w:val="center"/>
      </w:pPr>
      <w:r>
        <w:t xml:space="preserve">49% избирателей: Буш, Гор, </w:t>
      </w:r>
      <w:proofErr w:type="spellStart"/>
      <w:r>
        <w:t>Нейдер</w:t>
      </w:r>
      <w:proofErr w:type="spellEnd"/>
      <w:r>
        <w:t>;</w:t>
      </w:r>
    </w:p>
    <w:p w:rsidR="001A253F" w:rsidRDefault="001A253F" w:rsidP="001A253F">
      <w:pPr>
        <w:pStyle w:val="a4"/>
        <w:ind w:left="284"/>
        <w:jc w:val="center"/>
      </w:pPr>
      <w:r>
        <w:t xml:space="preserve">20% избирателей: Гор, </w:t>
      </w:r>
      <w:proofErr w:type="spellStart"/>
      <w:r>
        <w:t>Нейдер</w:t>
      </w:r>
      <w:proofErr w:type="spellEnd"/>
      <w:r>
        <w:t>,</w:t>
      </w:r>
      <w:r w:rsidRPr="003B04C0">
        <w:t xml:space="preserve"> </w:t>
      </w:r>
      <w:r>
        <w:t>Буш;</w:t>
      </w:r>
    </w:p>
    <w:p w:rsidR="001A253F" w:rsidRDefault="001A253F" w:rsidP="001A253F">
      <w:pPr>
        <w:pStyle w:val="a4"/>
        <w:ind w:left="284"/>
        <w:jc w:val="center"/>
      </w:pPr>
      <w:r>
        <w:t xml:space="preserve">20% избирателей: Гор, Буш, </w:t>
      </w:r>
      <w:proofErr w:type="spellStart"/>
      <w:r>
        <w:t>Нейдер</w:t>
      </w:r>
      <w:proofErr w:type="spellEnd"/>
      <w:r>
        <w:t>;</w:t>
      </w:r>
    </w:p>
    <w:p w:rsidR="001A253F" w:rsidRDefault="001A253F" w:rsidP="001A253F">
      <w:pPr>
        <w:pStyle w:val="a4"/>
        <w:ind w:left="284"/>
        <w:jc w:val="center"/>
      </w:pPr>
      <w:r>
        <w:t xml:space="preserve">11% избирателей: </w:t>
      </w:r>
      <w:proofErr w:type="spellStart"/>
      <w:r>
        <w:t>Нейдер</w:t>
      </w:r>
      <w:proofErr w:type="spellEnd"/>
      <w:r>
        <w:t>, Гор,</w:t>
      </w:r>
      <w:r w:rsidRPr="003B04C0">
        <w:t xml:space="preserve"> </w:t>
      </w:r>
      <w:r>
        <w:t>Буш.</w:t>
      </w:r>
    </w:p>
    <w:p w:rsidR="001A253F" w:rsidRDefault="001A253F" w:rsidP="001A253F">
      <w:pPr>
        <w:pStyle w:val="a4"/>
        <w:tabs>
          <w:tab w:val="num" w:pos="0"/>
        </w:tabs>
        <w:ind w:left="0" w:firstLine="284"/>
        <w:jc w:val="both"/>
      </w:pPr>
      <w:r>
        <w:t>Кто из кандидатов был бы выбран, если бы использовалос</w:t>
      </w:r>
      <w:r w:rsidRPr="003B04C0">
        <w:t>ь: а) правил</w:t>
      </w:r>
      <w:r>
        <w:t>о</w:t>
      </w:r>
      <w:r w:rsidRPr="003B04C0">
        <w:t xml:space="preserve"> </w:t>
      </w:r>
      <w:r>
        <w:t>относительного</w:t>
      </w:r>
      <w:r w:rsidRPr="003B04C0">
        <w:t xml:space="preserve"> большинства</w:t>
      </w:r>
      <w:r>
        <w:t xml:space="preserve">, б) </w:t>
      </w:r>
      <w:r w:rsidRPr="003B04C0">
        <w:t>правила простого большинства</w:t>
      </w:r>
      <w:r>
        <w:t>, в) правило Борда?</w:t>
      </w:r>
    </w:p>
    <w:p w:rsidR="001A253F" w:rsidRPr="00706679" w:rsidRDefault="001F4DBF" w:rsidP="00B072B9">
      <w:pPr>
        <w:pStyle w:val="a4"/>
        <w:numPr>
          <w:ilvl w:val="0"/>
          <w:numId w:val="11"/>
        </w:numPr>
        <w:spacing w:after="200"/>
        <w:jc w:val="both"/>
      </w:pPr>
      <w:r w:rsidRPr="001A253F">
        <w:rPr>
          <w:rFonts w:eastAsiaTheme="minorHAnsi"/>
          <w:lang w:eastAsia="en-US"/>
        </w:rPr>
        <w:t>Может ли существовать три победителя Кондорсе в мажоритарном графе? Если да, то приведите соответствующий пример. Если нет, то докажите утверждение в общем виде.</w:t>
      </w:r>
    </w:p>
    <w:p w:rsidR="00706679" w:rsidRDefault="00706679" w:rsidP="00B072B9">
      <w:pPr>
        <w:pStyle w:val="a4"/>
        <w:numPr>
          <w:ilvl w:val="0"/>
          <w:numId w:val="11"/>
        </w:numPr>
        <w:spacing w:line="276" w:lineRule="auto"/>
        <w:jc w:val="both"/>
      </w:pPr>
      <w:r>
        <w:t>Администрация школы решает вопрос о месте проведения выпускного вечера в этом году. На выбор в городе есть несколько подходящих мест: (</w:t>
      </w:r>
      <w:r w:rsidRPr="00393A1E">
        <w:rPr>
          <w:i/>
        </w:rPr>
        <w:t>а</w:t>
      </w:r>
      <w:r>
        <w:t>) небольшой ресторан, (</w:t>
      </w:r>
      <w:r w:rsidRPr="00393A1E">
        <w:rPr>
          <w:i/>
          <w:lang w:val="en-US"/>
        </w:rPr>
        <w:t>b</w:t>
      </w:r>
      <w:r>
        <w:t>) городской дом культуры, (</w:t>
      </w:r>
      <w:r w:rsidRPr="00393A1E">
        <w:rPr>
          <w:i/>
        </w:rPr>
        <w:t>с</w:t>
      </w:r>
      <w:r>
        <w:t>) теплоход, (</w:t>
      </w:r>
      <w:r w:rsidRPr="00393A1E">
        <w:rPr>
          <w:i/>
          <w:lang w:val="en-US"/>
        </w:rPr>
        <w:t>d</w:t>
      </w:r>
      <w:r w:rsidRPr="00393A1E">
        <w:t xml:space="preserve">) </w:t>
      </w:r>
      <w:r>
        <w:t xml:space="preserve">спортзал этой школы. Решение будут принимать родительские комитеты всех классов. Всего в этом году выпускается три класса: 11А, 11Б и 11В, в родительских комитетах которого по 3, 2 и 3 человека соответственно. Для принятия решения администрация предложила использовать правило федерации </w:t>
      </w:r>
      <m:oMath>
        <m:r>
          <w:rPr>
            <w:rFonts w:ascii="Cambria Math" w:hAnsi="Cambria Math"/>
          </w:rPr>
          <m:t>P=(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)∪(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)∪(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которое предполагает объединение единогласных решений всех комитетов. </w:t>
      </w:r>
    </w:p>
    <w:p w:rsidR="00706679" w:rsidRPr="002D7B0D" w:rsidRDefault="00706679" w:rsidP="00706679">
      <w:pPr>
        <w:ind w:firstLine="284"/>
        <w:jc w:val="both"/>
      </w:pPr>
      <w:r>
        <w:t xml:space="preserve">а) </w:t>
      </w:r>
      <w:r w:rsidRPr="002D7B0D">
        <w:t>Где будут праздновать окончание школы выпускники этого года, если предпочтения родителей выглядят следующим образом:</w:t>
      </w:r>
    </w:p>
    <w:p w:rsidR="00706679" w:rsidRDefault="00706679" w:rsidP="00706679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 w:rsidRPr="00393A1E"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 w:rsidRPr="00393A1E"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 w:rsidRPr="00393A1E">
        <w:rPr>
          <w:vertAlign w:val="subscript"/>
          <w:lang w:val="en-US"/>
        </w:rPr>
        <w:t>6</w:t>
      </w:r>
      <w:r>
        <w:rPr>
          <w:lang w:val="en-US"/>
        </w:rPr>
        <w:t xml:space="preserve">: </w:t>
      </w:r>
      <w:r w:rsidRPr="00393A1E">
        <w:rPr>
          <w:i/>
          <w:lang w:val="en-US"/>
        </w:rPr>
        <w:t>a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b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c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d</w:t>
      </w:r>
      <w:r>
        <w:rPr>
          <w:lang w:val="en-US"/>
        </w:rPr>
        <w:t>;</w:t>
      </w:r>
    </w:p>
    <w:p w:rsidR="00706679" w:rsidRDefault="00706679" w:rsidP="00706679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: </w:t>
      </w:r>
      <w:r w:rsidRPr="00393A1E">
        <w:rPr>
          <w:i/>
          <w:lang w:val="en-US"/>
        </w:rPr>
        <w:t>c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a</w:t>
      </w:r>
      <w:r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b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d</w:t>
      </w:r>
      <w:r>
        <w:rPr>
          <w:lang w:val="en-US"/>
        </w:rPr>
        <w:t>;</w:t>
      </w:r>
    </w:p>
    <w:p w:rsidR="00706679" w:rsidRPr="002D7B0D" w:rsidRDefault="00706679" w:rsidP="00706679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 w:rsidRPr="002D7B0D">
        <w:rPr>
          <w:vertAlign w:val="subscript"/>
          <w:lang w:val="en-US"/>
        </w:rPr>
        <w:t>4</w:t>
      </w:r>
      <w:r w:rsidRPr="002D7B0D">
        <w:rPr>
          <w:lang w:val="en-US"/>
        </w:rPr>
        <w:t xml:space="preserve">: </w:t>
      </w:r>
      <w:r w:rsidRPr="00393A1E">
        <w:rPr>
          <w:i/>
          <w:lang w:val="en-US"/>
        </w:rPr>
        <w:t>d</w:t>
      </w:r>
      <w:r w:rsidRPr="002D7B0D"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b</w:t>
      </w:r>
      <w:r w:rsidRPr="002D7B0D"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a</w:t>
      </w:r>
      <w:r w:rsidRPr="002D7B0D"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c</w:t>
      </w:r>
      <w:r w:rsidRPr="002D7B0D">
        <w:rPr>
          <w:lang w:val="en-US"/>
        </w:rPr>
        <w:t>;</w:t>
      </w:r>
    </w:p>
    <w:p w:rsidR="00706679" w:rsidRPr="00370E91" w:rsidRDefault="00706679" w:rsidP="00706679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 w:rsidRPr="00370E91">
        <w:rPr>
          <w:vertAlign w:val="subscript"/>
          <w:lang w:val="en-US"/>
        </w:rPr>
        <w:t>5</w:t>
      </w:r>
      <w:r w:rsidRPr="00370E91"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 w:rsidRPr="00370E91">
        <w:rPr>
          <w:vertAlign w:val="subscript"/>
          <w:lang w:val="en-US"/>
        </w:rPr>
        <w:t>7</w:t>
      </w:r>
      <w:r w:rsidRPr="00370E91">
        <w:rPr>
          <w:lang w:val="en-US"/>
        </w:rPr>
        <w:t xml:space="preserve">: </w:t>
      </w:r>
      <w:r w:rsidRPr="002D7B0D">
        <w:rPr>
          <w:i/>
          <w:lang w:val="en-US"/>
        </w:rPr>
        <w:t>b</w:t>
      </w:r>
      <w:r w:rsidRPr="00370E91">
        <w:rPr>
          <w:lang w:val="en-US"/>
        </w:rPr>
        <w:t xml:space="preserve">, </w:t>
      </w:r>
      <w:r w:rsidRPr="00393A1E">
        <w:rPr>
          <w:i/>
          <w:lang w:val="en-US"/>
        </w:rPr>
        <w:t>a</w:t>
      </w:r>
      <w:r w:rsidRPr="00370E91">
        <w:rPr>
          <w:lang w:val="en-US"/>
        </w:rPr>
        <w:t xml:space="preserve">, </w:t>
      </w:r>
      <w:r w:rsidRPr="00393A1E">
        <w:rPr>
          <w:i/>
          <w:lang w:val="en-US"/>
        </w:rPr>
        <w:t>c</w:t>
      </w:r>
      <w:r w:rsidRPr="00370E91">
        <w:rPr>
          <w:lang w:val="en-US"/>
        </w:rPr>
        <w:t xml:space="preserve">, </w:t>
      </w:r>
      <w:r w:rsidRPr="00393A1E">
        <w:rPr>
          <w:i/>
          <w:lang w:val="en-US"/>
        </w:rPr>
        <w:t>d</w:t>
      </w:r>
      <w:r w:rsidRPr="00370E91">
        <w:rPr>
          <w:lang w:val="en-US"/>
        </w:rPr>
        <w:t>?</w:t>
      </w:r>
    </w:p>
    <w:p w:rsidR="00706679" w:rsidRDefault="00706679" w:rsidP="00706679">
      <w:pPr>
        <w:pStyle w:val="a4"/>
        <w:ind w:left="0" w:firstLine="284"/>
        <w:jc w:val="both"/>
      </w:pPr>
      <w:r>
        <w:t xml:space="preserve">б) Где будут проводить </w:t>
      </w:r>
      <w:proofErr w:type="gramStart"/>
      <w:r>
        <w:t>выпускной</w:t>
      </w:r>
      <w:proofErr w:type="gramEnd"/>
      <w:r>
        <w:t xml:space="preserve">, если предпочтения </w:t>
      </w:r>
      <w:r w:rsidRPr="00393A1E">
        <w:rPr>
          <w:i/>
          <w:lang w:val="en-US"/>
        </w:rPr>
        <w:t>P</w:t>
      </w:r>
      <w:r w:rsidRPr="002D7B0D">
        <w:rPr>
          <w:vertAlign w:val="subscript"/>
        </w:rPr>
        <w:t>4</w:t>
      </w:r>
      <w:r w:rsidRPr="002D7B0D">
        <w:t xml:space="preserve"> </w:t>
      </w:r>
      <w:r>
        <w:t xml:space="preserve">изменятся и совпадут с предпочтениями </w:t>
      </w:r>
      <w:r w:rsidRPr="00393A1E">
        <w:rPr>
          <w:i/>
          <w:lang w:val="en-US"/>
        </w:rPr>
        <w:t>P</w:t>
      </w:r>
      <w:r>
        <w:rPr>
          <w:vertAlign w:val="subscript"/>
        </w:rPr>
        <w:t>1</w:t>
      </w:r>
      <w:r w:rsidRPr="001A7A0B">
        <w:t>?</w:t>
      </w:r>
    </w:p>
    <w:p w:rsidR="00706679" w:rsidRPr="001A253F" w:rsidRDefault="00706679" w:rsidP="00706679">
      <w:pPr>
        <w:pStyle w:val="a4"/>
        <w:ind w:left="0" w:firstLine="284"/>
        <w:jc w:val="both"/>
      </w:pPr>
      <w:r>
        <w:t>в) Что изменится в коллективном решении, если вместо правила федерации будет использовано правило Борда?</w:t>
      </w:r>
    </w:p>
    <w:p w:rsidR="00706679" w:rsidRDefault="00706679" w:rsidP="001A253F">
      <w:pPr>
        <w:pStyle w:val="a4"/>
        <w:spacing w:after="200"/>
        <w:jc w:val="center"/>
      </w:pPr>
    </w:p>
    <w:p w:rsidR="00007A52" w:rsidRPr="001A253F" w:rsidRDefault="00007A52" w:rsidP="001A253F">
      <w:pPr>
        <w:pStyle w:val="a4"/>
        <w:spacing w:after="200"/>
        <w:jc w:val="center"/>
        <w:rPr>
          <w:b/>
        </w:rPr>
      </w:pPr>
      <w:r w:rsidRPr="001A253F">
        <w:rPr>
          <w:b/>
        </w:rPr>
        <w:t>Свойства правил голосования</w:t>
      </w:r>
    </w:p>
    <w:p w:rsidR="00B072B9" w:rsidRDefault="00B072B9" w:rsidP="00B072B9">
      <w:pPr>
        <w:pStyle w:val="a4"/>
        <w:numPr>
          <w:ilvl w:val="0"/>
          <w:numId w:val="11"/>
        </w:numPr>
        <w:spacing w:line="276" w:lineRule="auto"/>
        <w:ind w:left="0" w:firstLine="284"/>
        <w:jc w:val="both"/>
      </w:pPr>
      <w:r w:rsidRPr="00F34CCF">
        <w:t>Семья из 4 человек (</w:t>
      </w:r>
      <w:r>
        <w:t>п</w:t>
      </w:r>
      <w:r w:rsidRPr="00F34CCF">
        <w:t xml:space="preserve">апа, </w:t>
      </w:r>
      <w:r>
        <w:t>м</w:t>
      </w:r>
      <w:r w:rsidRPr="00F34CCF">
        <w:t xml:space="preserve">ама, </w:t>
      </w:r>
      <w:r>
        <w:t>д</w:t>
      </w:r>
      <w:r w:rsidRPr="00F34CCF">
        <w:t xml:space="preserve">очь и </w:t>
      </w:r>
      <w:r>
        <w:t>с</w:t>
      </w:r>
      <w:r w:rsidRPr="00F34CCF">
        <w:t xml:space="preserve">ын) каждую пятницу решает, ехать ли всей семьей на дачу на выходные. Для принятия решения они голосуют (есть две </w:t>
      </w:r>
      <w:r w:rsidRPr="00F34CCF">
        <w:lastRenderedPageBreak/>
        <w:t>альтернативы: «да», то есть всем четверым ехать, или «нет», то есть всем четверым не ехать). Сын выписал результаты четырех последних голосований: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731"/>
        <w:gridCol w:w="795"/>
        <w:gridCol w:w="730"/>
        <w:gridCol w:w="666"/>
        <w:gridCol w:w="1217"/>
      </w:tblGrid>
      <w:tr w:rsidR="00B072B9" w:rsidRPr="001355FB" w:rsidTr="002F43A1">
        <w:trPr>
          <w:jc w:val="center"/>
        </w:trPr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Папа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Мама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Дочь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Сын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Результат</w:t>
            </w:r>
          </w:p>
        </w:tc>
      </w:tr>
      <w:tr w:rsidR="00B072B9" w:rsidRPr="001355FB" w:rsidTr="002F43A1">
        <w:trPr>
          <w:jc w:val="center"/>
        </w:trPr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1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</w:tr>
      <w:tr w:rsidR="00B072B9" w:rsidRPr="001355FB" w:rsidTr="002F43A1">
        <w:trPr>
          <w:jc w:val="center"/>
        </w:trPr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2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</w:tr>
      <w:tr w:rsidR="00B072B9" w:rsidRPr="001355FB" w:rsidTr="002F43A1">
        <w:trPr>
          <w:jc w:val="center"/>
        </w:trPr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3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>
              <w:t>да</w:t>
            </w:r>
          </w:p>
        </w:tc>
      </w:tr>
      <w:tr w:rsidR="00B072B9" w:rsidRPr="001355FB" w:rsidTr="002F43A1">
        <w:trPr>
          <w:jc w:val="center"/>
        </w:trPr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4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нет</w:t>
            </w:r>
          </w:p>
        </w:tc>
        <w:tc>
          <w:tcPr>
            <w:tcW w:w="0" w:type="auto"/>
            <w:shd w:val="clear" w:color="auto" w:fill="auto"/>
          </w:tcPr>
          <w:p w:rsidR="00B072B9" w:rsidRPr="001355FB" w:rsidRDefault="00B072B9" w:rsidP="002F43A1">
            <w:pPr>
              <w:jc w:val="both"/>
            </w:pPr>
            <w:r w:rsidRPr="001355FB">
              <w:t>да</w:t>
            </w:r>
          </w:p>
        </w:tc>
      </w:tr>
    </w:tbl>
    <w:p w:rsidR="00B072B9" w:rsidRPr="00126740" w:rsidRDefault="00B072B9" w:rsidP="00B072B9">
      <w:pPr>
        <w:ind w:firstLine="284"/>
        <w:jc w:val="both"/>
      </w:pPr>
      <w:r w:rsidRPr="00126740">
        <w:t>Будет ли применяемое ими правило принятия решений (какое именно правило принятия решений применяется неизвестно, результаты други</w:t>
      </w:r>
      <w:r>
        <w:t>х</w:t>
      </w:r>
      <w:r w:rsidRPr="00126740">
        <w:t xml:space="preserve"> голосований также неизвестны):</w:t>
      </w:r>
    </w:p>
    <w:p w:rsidR="00B072B9" w:rsidRDefault="00B072B9" w:rsidP="00B072B9">
      <w:pPr>
        <w:ind w:firstLine="284"/>
        <w:jc w:val="both"/>
      </w:pPr>
      <w:r>
        <w:t>а</w:t>
      </w:r>
      <w:r w:rsidRPr="00126740">
        <w:t xml:space="preserve">) анонимным, </w:t>
      </w:r>
      <w:r>
        <w:t>б</w:t>
      </w:r>
      <w:r w:rsidRPr="00126740">
        <w:t xml:space="preserve">) нейтральным, </w:t>
      </w:r>
      <w:r>
        <w:t>в</w:t>
      </w:r>
      <w:r w:rsidRPr="00126740">
        <w:t>) монотонным?</w:t>
      </w:r>
      <w:r>
        <w:t xml:space="preserve"> Поясните свой ответ.</w:t>
      </w:r>
    </w:p>
    <w:p w:rsidR="001A253F" w:rsidRDefault="001A253F" w:rsidP="00B072B9">
      <w:pPr>
        <w:pStyle w:val="a4"/>
        <w:numPr>
          <w:ilvl w:val="0"/>
          <w:numId w:val="11"/>
        </w:numPr>
        <w:jc w:val="both"/>
      </w:pPr>
      <w:r w:rsidRPr="00F34CCF">
        <w:t xml:space="preserve">Рассмотрим </w:t>
      </w:r>
      <w:r>
        <w:t>несколько правил голосования:</w:t>
      </w:r>
    </w:p>
    <w:p w:rsidR="001A253F" w:rsidRDefault="003E7779" w:rsidP="001A253F">
      <w:pPr>
        <w:ind w:firstLine="284"/>
      </w:pPr>
      <w:r>
        <w:t>а</w:t>
      </w:r>
      <w:r w:rsidR="001A253F">
        <w:t xml:space="preserve">) </w:t>
      </w:r>
      <w:r w:rsidR="005A5DF0">
        <w:t xml:space="preserve">правило диктатора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A5DF0">
        <w:t xml:space="preserve"> для случая 3 избирателей</w:t>
      </w:r>
      <w:r w:rsidR="001A253F">
        <w:t>;</w:t>
      </w:r>
    </w:p>
    <w:p w:rsidR="00B072B9" w:rsidRPr="00F34CCF" w:rsidRDefault="00B072B9" w:rsidP="00B072B9">
      <w:pPr>
        <w:ind w:firstLine="284"/>
      </w:pPr>
      <w:r>
        <w:t>б</w:t>
      </w:r>
      <w:r>
        <w:t xml:space="preserve">) федеративное правило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для случая 4 из</w:t>
      </w:r>
      <w:proofErr w:type="spellStart"/>
      <w:r>
        <w:t>бирателей</w:t>
      </w:r>
      <w:proofErr w:type="spellEnd"/>
      <w:r>
        <w:t>;</w:t>
      </w:r>
    </w:p>
    <w:p w:rsidR="00B072B9" w:rsidRDefault="00B072B9" w:rsidP="00B072B9">
      <w:pPr>
        <w:ind w:firstLine="284"/>
      </w:pPr>
      <w:r>
        <w:t>в</w:t>
      </w:r>
      <w:r>
        <w:t xml:space="preserve">) федеративное правило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  <w:r>
        <w:t xml:space="preserve"> для случая 4 избирателей;</w:t>
      </w:r>
    </w:p>
    <w:p w:rsidR="00B072B9" w:rsidRPr="00B072B9" w:rsidRDefault="00B072B9" w:rsidP="00B072B9">
      <w:pPr>
        <w:ind w:firstLine="284"/>
      </w:pPr>
      <w:r>
        <w:t>г)</w:t>
      </w:r>
      <w:r w:rsidR="005A5DF0" w:rsidRPr="005A5DF0">
        <w:t xml:space="preserve"> </w:t>
      </w:r>
      <w:r w:rsidR="005A5DF0">
        <w:t xml:space="preserve">федеративное правило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 w:rsidR="005A5DF0">
        <w:t xml:space="preserve"> для случая 3 избирателей</w:t>
      </w:r>
      <w:r w:rsidR="005A5DF0" w:rsidRPr="00B072B9">
        <w:t>;</w:t>
      </w:r>
    </w:p>
    <w:p w:rsidR="00B072B9" w:rsidRPr="00F34CCF" w:rsidRDefault="005A5DF0" w:rsidP="005A5DF0">
      <w:pPr>
        <w:ind w:firstLine="284"/>
        <w:jc w:val="both"/>
      </w:pPr>
      <w:proofErr w:type="gramStart"/>
      <w:r>
        <w:t xml:space="preserve">д) </w:t>
      </w:r>
      <w:r w:rsidRPr="005A5DF0">
        <w:t>п</w:t>
      </w:r>
      <w:r w:rsidRPr="005A5DF0">
        <w:t>ервое правило Коупленда</w:t>
      </w:r>
      <w:r w:rsidRPr="001A6A5D">
        <w:rPr>
          <w:i/>
        </w:rPr>
        <w:t>:</w:t>
      </w:r>
      <w:r w:rsidRPr="001A6A5D">
        <w:t xml:space="preserve"> строим числовую функ</w:t>
      </w:r>
      <w:bookmarkStart w:id="0" w:name="_GoBack"/>
      <w:bookmarkEnd w:id="0"/>
      <w:r w:rsidRPr="001A6A5D">
        <w:t xml:space="preserve">цию </w:t>
      </w:r>
      <m:oMath>
        <m:r>
          <w:rPr>
            <w:rFonts w:ascii="Cambria Math" w:hAnsi="Cambria Math"/>
          </w:rPr>
          <m:t>u(x)</m:t>
        </m:r>
      </m:oMath>
      <w:r w:rsidRPr="001A6A5D">
        <w:t xml:space="preserve">, равную разности мощностей нижнего и верхнего срезов альтернативы </w:t>
      </w:r>
      <m:oMath>
        <m:r>
          <w:rPr>
            <w:rFonts w:ascii="Cambria Math" w:hAnsi="Cambria Math"/>
          </w:rPr>
          <m:t>x</m:t>
        </m:r>
      </m:oMath>
      <w:r w:rsidRPr="001A6A5D">
        <w:t xml:space="preserve"> в мажоритарном отношении </w:t>
      </w:r>
      <w:r w:rsidRPr="005A5DF0">
        <w:rPr>
          <w:i/>
        </w:rPr>
        <w:t>μ</w:t>
      </w:r>
      <w:r w:rsidRPr="001A6A5D">
        <w:t xml:space="preserve">, т.е. </w:t>
      </w:r>
      <m:oMath>
        <m:r>
          <w:rPr>
            <w:rFonts w:ascii="Cambria Math" w:hAnsi="Cambria Math"/>
          </w:rPr>
          <m:t>∀x∈A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xP</m:t>
            </m:r>
          </m:e>
        </m:d>
        <m:r>
          <w:rPr>
            <w:rFonts w:ascii="Cambria Math" w:hAnsi="Cambria Math"/>
          </w:rPr>
          <m:t>-|Px|</m:t>
        </m:r>
      </m:oMath>
      <w:r w:rsidRPr="001A6A5D">
        <w:t>. Тогда коллективное решение</w:t>
      </w:r>
      <w:r>
        <w:t xml:space="preserve"> строится в соответствии с полученными числовыми значениями этой функции (верхним срезом альтернативы называется множество альтернатив, которые ее доминируют по мажоритарному отношению; нижним срезом – множество альтернатив, которые </w:t>
      </w:r>
      <w:proofErr w:type="spellStart"/>
      <w:r>
        <w:t>доминируются</w:t>
      </w:r>
      <w:proofErr w:type="spellEnd"/>
      <w:r>
        <w:t xml:space="preserve"> ею).</w:t>
      </w:r>
      <w:proofErr w:type="gramEnd"/>
    </w:p>
    <w:p w:rsidR="001A253F" w:rsidRDefault="001A253F" w:rsidP="001A253F">
      <w:pPr>
        <w:pStyle w:val="a4"/>
        <w:ind w:left="0" w:firstLine="284"/>
        <w:jc w:val="both"/>
        <w:rPr>
          <w:lang w:val="en-US"/>
        </w:rPr>
      </w:pPr>
      <w:r>
        <w:t>Являются ли эти правила локальными? Если да, то приведите списочное представление. Если нет, докажите почему.</w:t>
      </w:r>
    </w:p>
    <w:p w:rsidR="00B072B9" w:rsidRDefault="00B072B9" w:rsidP="00B072B9">
      <w:pPr>
        <w:numPr>
          <w:ilvl w:val="0"/>
          <w:numId w:val="11"/>
        </w:numPr>
        <w:spacing w:line="276" w:lineRule="auto"/>
        <w:ind w:left="0" w:firstLine="284"/>
        <w:jc w:val="both"/>
      </w:pPr>
      <w:r>
        <w:t xml:space="preserve">Рассмотрим следующее правило построения коллективного решения по индивидуальным предпочтениям </w:t>
      </w:r>
      <w:r w:rsidRPr="00100840">
        <w:rPr>
          <w:i/>
          <w:lang w:val="en-US"/>
        </w:rPr>
        <w:t>n</w:t>
      </w:r>
      <w:r>
        <w:t xml:space="preserve"> участников (будем считать, что </w:t>
      </w:r>
      <w:r w:rsidRPr="00A44922">
        <w:rPr>
          <w:i/>
          <w:lang w:val="en-US"/>
        </w:rPr>
        <w:t>n</w:t>
      </w:r>
      <w:r>
        <w:t xml:space="preserve"> кратно 6): пара (</w:t>
      </w:r>
      <w:r w:rsidRPr="00100840">
        <w:rPr>
          <w:i/>
          <w:lang w:val="en-US"/>
        </w:rPr>
        <w:t>x</w:t>
      </w:r>
      <w:r w:rsidRPr="00100840">
        <w:t xml:space="preserve">, </w:t>
      </w:r>
      <w:r w:rsidRPr="00100840">
        <w:rPr>
          <w:i/>
          <w:lang w:val="en-US"/>
        </w:rPr>
        <w:t>y</w:t>
      </w:r>
      <w:r w:rsidRPr="00100840">
        <w:t>)</w:t>
      </w:r>
      <w:r>
        <w:t xml:space="preserve"> входит в коллективное решение, если она принадлежит:</w:t>
      </w:r>
    </w:p>
    <w:p w:rsidR="00B072B9" w:rsidRDefault="00B072B9" w:rsidP="00B072B9">
      <w:pPr>
        <w:ind w:firstLine="284"/>
        <w:jc w:val="both"/>
      </w:pPr>
      <w:r>
        <w:t xml:space="preserve">а) ровно </w:t>
      </w:r>
      <w:r w:rsidRPr="00100840">
        <w:rPr>
          <w:i/>
          <w:lang w:val="en-US"/>
        </w:rPr>
        <w:t>n</w:t>
      </w:r>
      <w:r w:rsidRPr="00100840">
        <w:t>/3</w:t>
      </w:r>
      <w:r>
        <w:t xml:space="preserve"> предпочтений;</w:t>
      </w:r>
    </w:p>
    <w:p w:rsidR="00B072B9" w:rsidRDefault="00B072B9" w:rsidP="00B072B9">
      <w:pPr>
        <w:ind w:firstLine="284"/>
        <w:jc w:val="both"/>
      </w:pPr>
      <w:r>
        <w:t xml:space="preserve">б) ровно </w:t>
      </w:r>
      <w:r w:rsidRPr="00100840">
        <w:rPr>
          <w:i/>
          <w:lang w:val="en-US"/>
        </w:rPr>
        <w:t>n</w:t>
      </w:r>
      <w:r w:rsidRPr="00100840">
        <w:t>/</w:t>
      </w:r>
      <w:r>
        <w:t>2+1 предпочтений;</w:t>
      </w:r>
    </w:p>
    <w:p w:rsidR="00B072B9" w:rsidRDefault="00B072B9" w:rsidP="00B072B9">
      <w:pPr>
        <w:ind w:firstLine="284"/>
        <w:jc w:val="both"/>
      </w:pPr>
      <w:r>
        <w:t xml:space="preserve">в) более </w:t>
      </w:r>
      <w:r w:rsidRPr="00100840">
        <w:rPr>
          <w:i/>
          <w:lang w:val="en-US"/>
        </w:rPr>
        <w:t>n</w:t>
      </w:r>
      <w:r w:rsidRPr="00100840">
        <w:t>/</w:t>
      </w:r>
      <w:r>
        <w:t>2 предпочтений;</w:t>
      </w:r>
    </w:p>
    <w:p w:rsidR="00B072B9" w:rsidRDefault="00B072B9" w:rsidP="00B072B9">
      <w:pPr>
        <w:ind w:firstLine="284"/>
        <w:jc w:val="both"/>
      </w:pPr>
      <w:r>
        <w:t xml:space="preserve">г) не менее </w:t>
      </w:r>
      <w:r w:rsidRPr="00100840">
        <w:rPr>
          <w:i/>
          <w:lang w:val="en-US"/>
        </w:rPr>
        <w:t>n</w:t>
      </w:r>
      <w:r w:rsidRPr="00100840">
        <w:t>/</w:t>
      </w:r>
      <w:r>
        <w:t>2 предпочтений;</w:t>
      </w:r>
    </w:p>
    <w:p w:rsidR="00B072B9" w:rsidRDefault="00B072B9" w:rsidP="00B072B9">
      <w:pPr>
        <w:ind w:firstLine="284"/>
        <w:jc w:val="both"/>
      </w:pPr>
      <w:r>
        <w:t xml:space="preserve">д) не менее  </w:t>
      </w:r>
      <w:r w:rsidRPr="00100840">
        <w:rPr>
          <w:i/>
          <w:lang w:val="en-US"/>
        </w:rPr>
        <w:t>n</w:t>
      </w:r>
      <w:r>
        <w:rPr>
          <w:i/>
        </w:rPr>
        <w:t xml:space="preserve"> </w:t>
      </w:r>
      <w:r>
        <w:t>– 1 предпочтений;</w:t>
      </w:r>
    </w:p>
    <w:p w:rsidR="00B072B9" w:rsidRDefault="00B072B9" w:rsidP="00B072B9">
      <w:pPr>
        <w:ind w:firstLine="284"/>
        <w:jc w:val="both"/>
      </w:pPr>
      <w:r>
        <w:t>е)</w:t>
      </w:r>
      <w:r>
        <w:t xml:space="preserve"> </w:t>
      </w:r>
      <w:r>
        <w:t xml:space="preserve">ровно </w:t>
      </w:r>
      <w:r w:rsidRPr="00100840">
        <w:rPr>
          <w:i/>
          <w:lang w:val="en-US"/>
        </w:rPr>
        <w:t>n</w:t>
      </w:r>
      <w:r>
        <w:t xml:space="preserve"> предпочтениям.</w:t>
      </w:r>
    </w:p>
    <w:p w:rsidR="00B072B9" w:rsidRDefault="00B072B9" w:rsidP="00B072B9">
      <w:pPr>
        <w:ind w:firstLine="284"/>
        <w:jc w:val="both"/>
      </w:pPr>
      <w:r>
        <w:t xml:space="preserve">Каким </w:t>
      </w:r>
      <w:r>
        <w:t>свойствам</w:t>
      </w:r>
      <w:r>
        <w:t xml:space="preserve"> удовлетворяют</w:t>
      </w:r>
      <w:r>
        <w:t xml:space="preserve"> эти правила (</w:t>
      </w:r>
      <w:proofErr w:type="spellStart"/>
      <w:r>
        <w:t>ненавязанность</w:t>
      </w:r>
      <w:proofErr w:type="spellEnd"/>
      <w:r>
        <w:t>, единогласие, локальность, монотонность, нейтральность, анонимность)</w:t>
      </w:r>
      <w:r>
        <w:t>?</w:t>
      </w:r>
    </w:p>
    <w:p w:rsidR="00B072B9" w:rsidRPr="00B072B9" w:rsidRDefault="00B072B9" w:rsidP="001A253F">
      <w:pPr>
        <w:pStyle w:val="a4"/>
        <w:ind w:left="0" w:firstLine="284"/>
        <w:jc w:val="both"/>
      </w:pPr>
    </w:p>
    <w:sectPr w:rsidR="00B072B9" w:rsidRPr="00B072B9" w:rsidSect="002529E8">
      <w:headerReference w:type="defaul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9A" w:rsidRDefault="004F319A" w:rsidP="00C10D30">
      <w:r>
        <w:separator/>
      </w:r>
    </w:p>
  </w:endnote>
  <w:endnote w:type="continuationSeparator" w:id="0">
    <w:p w:rsidR="004F319A" w:rsidRDefault="004F319A" w:rsidP="00C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9A" w:rsidRDefault="004F319A" w:rsidP="00C10D30">
      <w:r>
        <w:separator/>
      </w:r>
    </w:p>
  </w:footnote>
  <w:footnote w:type="continuationSeparator" w:id="0">
    <w:p w:rsidR="004F319A" w:rsidRDefault="004F319A" w:rsidP="00C1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54" w:rsidRDefault="00595754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B9"/>
    <w:multiLevelType w:val="hybridMultilevel"/>
    <w:tmpl w:val="565C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1D7"/>
    <w:multiLevelType w:val="singleLevel"/>
    <w:tmpl w:val="05FA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E767E"/>
    <w:multiLevelType w:val="hybridMultilevel"/>
    <w:tmpl w:val="FCF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237"/>
    <w:multiLevelType w:val="hybridMultilevel"/>
    <w:tmpl w:val="9EB2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A8"/>
    <w:multiLevelType w:val="hybridMultilevel"/>
    <w:tmpl w:val="C24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12D"/>
    <w:multiLevelType w:val="hybridMultilevel"/>
    <w:tmpl w:val="7CFA19FA"/>
    <w:lvl w:ilvl="0" w:tplc="023AD6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4706064"/>
    <w:multiLevelType w:val="hybridMultilevel"/>
    <w:tmpl w:val="4FA03D8A"/>
    <w:lvl w:ilvl="0" w:tplc="B5CE2B0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621F"/>
    <w:multiLevelType w:val="hybridMultilevel"/>
    <w:tmpl w:val="1B3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13A8"/>
    <w:multiLevelType w:val="hybridMultilevel"/>
    <w:tmpl w:val="A8A8E1A8"/>
    <w:lvl w:ilvl="0" w:tplc="FEDAB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6C2D"/>
    <w:multiLevelType w:val="hybridMultilevel"/>
    <w:tmpl w:val="82382B0E"/>
    <w:lvl w:ilvl="0" w:tplc="9AE26F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0D31"/>
    <w:multiLevelType w:val="singleLevel"/>
    <w:tmpl w:val="3C90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830F26"/>
    <w:multiLevelType w:val="hybridMultilevel"/>
    <w:tmpl w:val="992220DA"/>
    <w:lvl w:ilvl="0" w:tplc="71F8CA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328F7"/>
    <w:multiLevelType w:val="hybridMultilevel"/>
    <w:tmpl w:val="3E384F16"/>
    <w:lvl w:ilvl="0" w:tplc="FC54D5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B5017"/>
    <w:multiLevelType w:val="hybridMultilevel"/>
    <w:tmpl w:val="961E9102"/>
    <w:lvl w:ilvl="0" w:tplc="7DA8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2C0B"/>
    <w:multiLevelType w:val="hybridMultilevel"/>
    <w:tmpl w:val="ABC8B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742B01"/>
    <w:multiLevelType w:val="hybridMultilevel"/>
    <w:tmpl w:val="0700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E4A8C"/>
    <w:multiLevelType w:val="hybridMultilevel"/>
    <w:tmpl w:val="24007CDE"/>
    <w:lvl w:ilvl="0" w:tplc="AC9C58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407A1"/>
    <w:multiLevelType w:val="hybridMultilevel"/>
    <w:tmpl w:val="A052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04D6F"/>
    <w:multiLevelType w:val="hybridMultilevel"/>
    <w:tmpl w:val="870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9"/>
    <w:rsid w:val="00007A52"/>
    <w:rsid w:val="00016F10"/>
    <w:rsid w:val="00024C94"/>
    <w:rsid w:val="00097C20"/>
    <w:rsid w:val="00115171"/>
    <w:rsid w:val="001171BF"/>
    <w:rsid w:val="00143489"/>
    <w:rsid w:val="00144842"/>
    <w:rsid w:val="001A253F"/>
    <w:rsid w:val="001F4DBF"/>
    <w:rsid w:val="00200D71"/>
    <w:rsid w:val="002529E8"/>
    <w:rsid w:val="002B0DD0"/>
    <w:rsid w:val="002C3D79"/>
    <w:rsid w:val="00317700"/>
    <w:rsid w:val="00346DBD"/>
    <w:rsid w:val="00371327"/>
    <w:rsid w:val="0039364D"/>
    <w:rsid w:val="003B5335"/>
    <w:rsid w:val="003E7779"/>
    <w:rsid w:val="004C0AEA"/>
    <w:rsid w:val="004F319A"/>
    <w:rsid w:val="0052343E"/>
    <w:rsid w:val="00570A58"/>
    <w:rsid w:val="005833B6"/>
    <w:rsid w:val="00595754"/>
    <w:rsid w:val="005A5DF0"/>
    <w:rsid w:val="005B0727"/>
    <w:rsid w:val="005D1B94"/>
    <w:rsid w:val="00706679"/>
    <w:rsid w:val="007965EB"/>
    <w:rsid w:val="007C40D0"/>
    <w:rsid w:val="00844D31"/>
    <w:rsid w:val="0088695E"/>
    <w:rsid w:val="00897FA4"/>
    <w:rsid w:val="0094343C"/>
    <w:rsid w:val="00947C4E"/>
    <w:rsid w:val="009E577F"/>
    <w:rsid w:val="00A06427"/>
    <w:rsid w:val="00A34E75"/>
    <w:rsid w:val="00AB5161"/>
    <w:rsid w:val="00AE011B"/>
    <w:rsid w:val="00AE66F1"/>
    <w:rsid w:val="00B072B9"/>
    <w:rsid w:val="00BB2C47"/>
    <w:rsid w:val="00BC4DF6"/>
    <w:rsid w:val="00BD47F8"/>
    <w:rsid w:val="00C10D30"/>
    <w:rsid w:val="00C818C4"/>
    <w:rsid w:val="00CA1BD0"/>
    <w:rsid w:val="00D2498E"/>
    <w:rsid w:val="00D570B0"/>
    <w:rsid w:val="00D900AB"/>
    <w:rsid w:val="00E26FC3"/>
    <w:rsid w:val="00E86C98"/>
    <w:rsid w:val="00E90FEC"/>
    <w:rsid w:val="00E9786D"/>
    <w:rsid w:val="00EA10B6"/>
    <w:rsid w:val="00EB769D"/>
    <w:rsid w:val="00EC4A2E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34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6FC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34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6FC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3465-8FA4-4A28-A3A2-5124357A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Егорова</cp:lastModifiedBy>
  <cp:revision>2</cp:revision>
  <cp:lastPrinted>2020-03-20T18:10:00Z</cp:lastPrinted>
  <dcterms:created xsi:type="dcterms:W3CDTF">2020-03-20T19:37:00Z</dcterms:created>
  <dcterms:modified xsi:type="dcterms:W3CDTF">2020-03-20T19:37:00Z</dcterms:modified>
</cp:coreProperties>
</file>