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77" w:rsidRPr="002B1BFF" w:rsidRDefault="00043830" w:rsidP="00CC7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>Домашнее з</w:t>
      </w:r>
      <w:r w:rsidR="00AD4B9D" w:rsidRPr="002B1BFF">
        <w:rPr>
          <w:rFonts w:ascii="Times New Roman" w:hAnsi="Times New Roman" w:cs="Times New Roman"/>
          <w:sz w:val="24"/>
          <w:szCs w:val="24"/>
        </w:rPr>
        <w:t>а</w:t>
      </w:r>
      <w:r w:rsidRPr="002B1BFF">
        <w:rPr>
          <w:rFonts w:ascii="Times New Roman" w:hAnsi="Times New Roman" w:cs="Times New Roman"/>
          <w:sz w:val="24"/>
          <w:szCs w:val="24"/>
        </w:rPr>
        <w:t>дание №1</w:t>
      </w:r>
      <w:r w:rsidR="004E38AF">
        <w:rPr>
          <w:rFonts w:ascii="Times New Roman" w:hAnsi="Times New Roman" w:cs="Times New Roman"/>
          <w:sz w:val="24"/>
          <w:szCs w:val="24"/>
        </w:rPr>
        <w:t>4</w:t>
      </w:r>
      <w:r w:rsidR="00CE4625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0E6301" w:rsidRPr="002B1BF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B1BFF" w:rsidRPr="002B1BFF">
        <w:rPr>
          <w:rFonts w:ascii="Times New Roman" w:hAnsi="Times New Roman" w:cs="Times New Roman"/>
          <w:sz w:val="24"/>
          <w:szCs w:val="24"/>
        </w:rPr>
        <w:t>Обобщенные</w:t>
      </w:r>
      <w:proofErr w:type="gramEnd"/>
      <w:r w:rsidR="002B1BFF" w:rsidRPr="002B1BFF">
        <w:rPr>
          <w:rFonts w:ascii="Times New Roman" w:hAnsi="Times New Roman" w:cs="Times New Roman"/>
          <w:sz w:val="24"/>
          <w:szCs w:val="24"/>
        </w:rPr>
        <w:t xml:space="preserve"> п</w:t>
      </w:r>
      <w:r w:rsidR="000E6301" w:rsidRPr="002B1BFF">
        <w:rPr>
          <w:rFonts w:ascii="Times New Roman" w:hAnsi="Times New Roman" w:cs="Times New Roman"/>
          <w:sz w:val="24"/>
          <w:szCs w:val="24"/>
        </w:rPr>
        <w:t>аросочетания»</w:t>
      </w:r>
    </w:p>
    <w:p w:rsidR="000E6301" w:rsidRPr="004E38AF" w:rsidRDefault="000E6301" w:rsidP="00CC7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6BB7" w:rsidRDefault="004E38AF" w:rsidP="00CE4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Это домашнее задание является необязательным</w:t>
      </w:r>
      <w:r w:rsidR="00F56BB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 можно его не выполнять.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Оценка за него заменит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минимальную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из оценок за остальные домашние задания. </w:t>
      </w:r>
    </w:p>
    <w:p w:rsidR="00F56BB7" w:rsidRDefault="00F56BB7" w:rsidP="00CE4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выполнение домашнего задания дается 2 недели, </w:t>
      </w:r>
      <w:proofErr w:type="spellStart"/>
      <w:r>
        <w:rPr>
          <w:rFonts w:ascii="Times New Roman" w:hAnsi="Times New Roman" w:cs="Times New Roman"/>
        </w:rPr>
        <w:t>дедлайн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CE4625">
        <w:rPr>
          <w:rFonts w:ascii="Times New Roman" w:hAnsi="Times New Roman" w:cs="Times New Roman"/>
          <w:color w:val="FF0000"/>
        </w:rPr>
        <w:t>1</w:t>
      </w:r>
      <w:r w:rsidR="004E38AF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 xml:space="preserve"> </w:t>
      </w:r>
      <w:r w:rsidR="004E38AF">
        <w:rPr>
          <w:rFonts w:ascii="Times New Roman" w:hAnsi="Times New Roman" w:cs="Times New Roman"/>
          <w:color w:val="FF0000"/>
        </w:rPr>
        <w:t>июн</w:t>
      </w:r>
      <w:r>
        <w:rPr>
          <w:rFonts w:ascii="Times New Roman" w:hAnsi="Times New Roman" w:cs="Times New Roman"/>
          <w:color w:val="FF0000"/>
        </w:rPr>
        <w:t xml:space="preserve">я, </w:t>
      </w:r>
      <w:r w:rsidR="004E38AF">
        <w:rPr>
          <w:rFonts w:ascii="Times New Roman" w:hAnsi="Times New Roman" w:cs="Times New Roman"/>
          <w:color w:val="FF0000"/>
        </w:rPr>
        <w:t>23:59</w:t>
      </w:r>
      <w:r>
        <w:rPr>
          <w:rFonts w:ascii="Times New Roman" w:hAnsi="Times New Roman" w:cs="Times New Roman"/>
        </w:rPr>
        <w:t xml:space="preserve">. В течение недели после </w:t>
      </w:r>
      <w:proofErr w:type="spellStart"/>
      <w:r>
        <w:rPr>
          <w:rFonts w:ascii="Times New Roman" w:hAnsi="Times New Roman" w:cs="Times New Roman"/>
        </w:rPr>
        <w:t>дедлайна</w:t>
      </w:r>
      <w:proofErr w:type="spellEnd"/>
      <w:r>
        <w:rPr>
          <w:rFonts w:ascii="Times New Roman" w:hAnsi="Times New Roman" w:cs="Times New Roman"/>
        </w:rPr>
        <w:t xml:space="preserve"> домашнюю работу можно сдать, но со штрафом в 50%.</w:t>
      </w:r>
    </w:p>
    <w:p w:rsidR="00F56BB7" w:rsidRDefault="00F56BB7" w:rsidP="00CE46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Выполненное домашнее задание прислать как скан/фото хорошего качества (одним файлом!) мне на почту (</w:t>
      </w:r>
      <w:hyperlink r:id="rId6" w:history="1">
        <w:r>
          <w:rPr>
            <w:rStyle w:val="a8"/>
            <w:rFonts w:ascii="Times New Roman" w:hAnsi="Times New Roman" w:cs="Times New Roman"/>
            <w:lang w:val="en-US"/>
          </w:rPr>
          <w:t>lyude</w:t>
        </w:r>
        <w:r>
          <w:rPr>
            <w:rStyle w:val="a8"/>
            <w:rFonts w:ascii="Times New Roman" w:hAnsi="Times New Roman" w:cs="Times New Roman"/>
          </w:rPr>
          <w:t>@</w:t>
        </w:r>
        <w:r>
          <w:rPr>
            <w:rStyle w:val="a8"/>
            <w:rFonts w:ascii="Times New Roman" w:hAnsi="Times New Roman" w:cs="Times New Roman"/>
            <w:lang w:val="en-US"/>
          </w:rPr>
          <w:t>inbox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), либо набрать решение и также прислать по почте.</w:t>
      </w:r>
    </w:p>
    <w:p w:rsidR="00F56BB7" w:rsidRPr="00F56BB7" w:rsidRDefault="00F56BB7" w:rsidP="00CC7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301" w:rsidRPr="002B1BFF" w:rsidRDefault="000E6301" w:rsidP="000E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>Литература:</w:t>
      </w:r>
    </w:p>
    <w:p w:rsidR="000E6301" w:rsidRDefault="000E6301" w:rsidP="00CE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 xml:space="preserve"> 1.</w:t>
      </w:r>
      <w:r w:rsidRPr="002B1BFF">
        <w:rPr>
          <w:rFonts w:ascii="Times New Roman" w:hAnsi="Times New Roman" w:cs="Times New Roman"/>
          <w:sz w:val="24"/>
          <w:szCs w:val="24"/>
        </w:rPr>
        <w:tab/>
        <w:t xml:space="preserve">Алескеров Ф.Т.,  Хабина Э.Л., Шварц Д.А.  Бинарные отношения,  графы и коллективные решения. М.: </w:t>
      </w:r>
      <w:proofErr w:type="spellStart"/>
      <w:r w:rsidRPr="002B1BFF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2B1BFF">
        <w:rPr>
          <w:rFonts w:ascii="Times New Roman" w:hAnsi="Times New Roman" w:cs="Times New Roman"/>
          <w:sz w:val="24"/>
          <w:szCs w:val="24"/>
        </w:rPr>
        <w:t xml:space="preserve">, 2012. (глава </w:t>
      </w:r>
      <w:r w:rsidR="002B1BFF" w:rsidRPr="002B1BFF">
        <w:rPr>
          <w:rFonts w:ascii="Times New Roman" w:hAnsi="Times New Roman" w:cs="Times New Roman"/>
          <w:sz w:val="24"/>
          <w:szCs w:val="24"/>
        </w:rPr>
        <w:t>2</w:t>
      </w:r>
      <w:r w:rsidRPr="002B1BFF">
        <w:rPr>
          <w:rFonts w:ascii="Times New Roman" w:hAnsi="Times New Roman" w:cs="Times New Roman"/>
          <w:sz w:val="24"/>
          <w:szCs w:val="24"/>
        </w:rPr>
        <w:t>)</w:t>
      </w:r>
      <w:r w:rsidR="00B962E0">
        <w:rPr>
          <w:rFonts w:ascii="Times New Roman" w:hAnsi="Times New Roman" w:cs="Times New Roman"/>
          <w:sz w:val="24"/>
          <w:szCs w:val="24"/>
        </w:rPr>
        <w:t>.</w:t>
      </w:r>
    </w:p>
    <w:p w:rsidR="00B962E0" w:rsidRDefault="00B962E0" w:rsidP="000E6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BFF" w:rsidRPr="00F56BB7" w:rsidRDefault="002B1BFF" w:rsidP="002B1BFF">
      <w:pPr>
        <w:pStyle w:val="2"/>
        <w:spacing w:after="0" w:line="240" w:lineRule="auto"/>
        <w:jc w:val="both"/>
      </w:pPr>
      <w:r>
        <w:t>1</w:t>
      </w:r>
      <w:r w:rsidRPr="002B1BFF">
        <w:t xml:space="preserve">. Пусть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}</m:t>
        </m:r>
      </m:oMath>
      <w:r w:rsidRPr="002B1BFF">
        <w:t xml:space="preserve">, </w:t>
      </w:r>
      <m:oMath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 xml:space="preserve"> = 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}</m:t>
        </m:r>
      </m:oMath>
      <w:r w:rsidRPr="002B1BFF">
        <w:t xml:space="preserve">, и предпочтения участников имеют вид: </w:t>
      </w:r>
    </w:p>
    <w:p w:rsidR="00F56BB7" w:rsidRPr="00982DD5" w:rsidRDefault="00F30AAB" w:rsidP="00F56BB7">
      <w:pPr>
        <w:rPr>
          <w:lang w:val="en-US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en-US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: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: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: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d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: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4</m:t>
                                    </m:r>
                                  </m:sub>
                                </m:sSub>
                              </m:e>
                            </m:d>
                          </m:e>
                        </m:mr>
                      </m:m>
                    </m:e>
                  </m:mr>
                </m:m>
              </m:e>
            </m:mr>
          </m:m>
        </m:oMath>
      </m:oMathPara>
    </w:p>
    <w:p w:rsidR="002B1BFF" w:rsidRPr="002B1BFF" w:rsidRDefault="00F56BB7" w:rsidP="00F65317">
      <w:pPr>
        <w:pStyle w:val="2"/>
        <w:spacing w:line="240" w:lineRule="auto"/>
        <w:ind w:left="0" w:firstLine="284"/>
        <w:jc w:val="both"/>
        <w:rPr>
          <w:b/>
          <w:sz w:val="24"/>
          <w:szCs w:val="24"/>
        </w:rPr>
      </w:pPr>
      <w:r>
        <w:t xml:space="preserve">1) </w:t>
      </w:r>
      <w:r w:rsidR="002B1BFF" w:rsidRPr="002B1BFF">
        <w:t xml:space="preserve">Является ли устойчивым паросочетание  </w:t>
      </w:r>
      <m:oMath>
        <m:r>
          <w:rPr>
            <w:rFonts w:ascii="Cambria Math" w:hAnsi="Cambria Math"/>
            <w:lang w:val="en-US"/>
          </w:rPr>
          <m:t>μ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4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?</m:t>
        </m:r>
      </m:oMath>
      <w:r w:rsidR="002B1BFF" w:rsidRPr="002B1BFF">
        <w:t xml:space="preserve"> </w:t>
      </w:r>
      <w:r>
        <w:t>Найдите все блокирующие пары, если таковые есть у этого паросочетания</w:t>
      </w:r>
      <w:r w:rsidR="002B1BFF" w:rsidRPr="002B1BFF">
        <w:t>.</w:t>
      </w:r>
    </w:p>
    <w:p w:rsidR="002B1BFF" w:rsidRPr="004E38AF" w:rsidRDefault="002B1BFF" w:rsidP="00F653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F56BB7">
        <w:rPr>
          <w:rFonts w:ascii="Times New Roman" w:hAnsi="Times New Roman" w:cs="Times New Roman"/>
        </w:rPr>
        <w:t>)</w:t>
      </w:r>
      <w:r w:rsidRPr="002B1BFF">
        <w:rPr>
          <w:rFonts w:ascii="Times New Roman" w:hAnsi="Times New Roman" w:cs="Times New Roman"/>
        </w:rPr>
        <w:t xml:space="preserve"> Постройте устойчивые паросочетания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</m:oMath>
      <w:r w:rsidRPr="002B1BFF">
        <w:rPr>
          <w:rFonts w:ascii="Times New Roman" w:hAnsi="Times New Roman" w:cs="Times New Roman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W</m:t>
            </m:r>
          </m:sub>
        </m:sSub>
      </m:oMath>
      <w:r w:rsidR="00F56BB7">
        <w:rPr>
          <w:rFonts w:ascii="Times New Roman" w:eastAsiaTheme="minorEastAsia" w:hAnsi="Times New Roman" w:cs="Times New Roman"/>
        </w:rPr>
        <w:t xml:space="preserve"> по алгоритму отложенного принятия Гейла-Шепли</w:t>
      </w:r>
      <w:r w:rsidRPr="002B1BFF">
        <w:rPr>
          <w:rFonts w:ascii="Times New Roman" w:hAnsi="Times New Roman" w:cs="Times New Roman"/>
        </w:rPr>
        <w:t>.</w:t>
      </w:r>
      <w:r w:rsidR="00F65317" w:rsidRPr="00F65317">
        <w:rPr>
          <w:rFonts w:ascii="Times New Roman" w:hAnsi="Times New Roman" w:cs="Times New Roman"/>
        </w:rPr>
        <w:t xml:space="preserve"> </w:t>
      </w:r>
      <w:proofErr w:type="gramEnd"/>
    </w:p>
    <w:p w:rsidR="00244F0E" w:rsidRPr="00244F0E" w:rsidRDefault="00244F0E" w:rsidP="00F6531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44F0E">
        <w:rPr>
          <w:rFonts w:ascii="Times New Roman" w:hAnsi="Times New Roman" w:cs="Times New Roman"/>
        </w:rPr>
        <w:t xml:space="preserve">3) </w:t>
      </w:r>
      <w:r w:rsidRPr="00223A47">
        <w:rPr>
          <w:rFonts w:ascii="Times New Roman" w:hAnsi="Times New Roman" w:cs="Times New Roman"/>
          <w:sz w:val="24"/>
          <w:szCs w:val="24"/>
        </w:rPr>
        <w:t xml:space="preserve">Есть ли женщины, которые более предпочитают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Pr="00223A47">
        <w:rPr>
          <w:rFonts w:ascii="Times New Roman" w:hAnsi="Times New Roman" w:cs="Times New Roman"/>
          <w:sz w:val="24"/>
          <w:szCs w:val="24"/>
        </w:rPr>
        <w:t xml:space="preserve">, чем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sub>
        </m:sSub>
      </m:oMath>
      <w:r w:rsidRPr="00223A47">
        <w:rPr>
          <w:rFonts w:ascii="Times New Roman" w:hAnsi="Times New Roman" w:cs="Times New Roman"/>
          <w:sz w:val="24"/>
          <w:szCs w:val="24"/>
        </w:rPr>
        <w:t xml:space="preserve">? Есть ли мужчины, которые более предпочитают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sub>
        </m:sSub>
      </m:oMath>
      <w:r w:rsidRPr="00223A47">
        <w:rPr>
          <w:rFonts w:ascii="Times New Roman" w:hAnsi="Times New Roman" w:cs="Times New Roman"/>
          <w:sz w:val="24"/>
          <w:szCs w:val="24"/>
        </w:rPr>
        <w:t xml:space="preserve">, чем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Pr="00223A47">
        <w:rPr>
          <w:rFonts w:ascii="Times New Roman" w:hAnsi="Times New Roman" w:cs="Times New Roman"/>
          <w:sz w:val="24"/>
          <w:szCs w:val="24"/>
        </w:rPr>
        <w:t>?</w:t>
      </w:r>
    </w:p>
    <w:p w:rsidR="002B1BFF" w:rsidRPr="002B1BFF" w:rsidRDefault="002B1BFF" w:rsidP="002B1BFF">
      <w:pPr>
        <w:spacing w:after="0"/>
        <w:ind w:firstLine="284"/>
        <w:rPr>
          <w:rFonts w:ascii="Times New Roman" w:hAnsi="Times New Roman" w:cs="Times New Roman"/>
        </w:rPr>
      </w:pPr>
    </w:p>
    <w:p w:rsidR="004E38AF" w:rsidRPr="004E38AF" w:rsidRDefault="00244F0E" w:rsidP="004E38AF">
      <w:pPr>
        <w:spacing w:after="0"/>
        <w:ind w:firstLine="284"/>
        <w:jc w:val="both"/>
        <w:rPr>
          <w:sz w:val="24"/>
          <w:szCs w:val="24"/>
        </w:rPr>
      </w:pPr>
      <w:r w:rsidRPr="004E38AF">
        <w:rPr>
          <w:rFonts w:ascii="Times New Roman" w:hAnsi="Times New Roman" w:cs="Times New Roman"/>
        </w:rPr>
        <w:t>2</w:t>
      </w:r>
      <w:r w:rsidR="002B1BFF" w:rsidRPr="004E38AF">
        <w:rPr>
          <w:rFonts w:ascii="Times New Roman" w:hAnsi="Times New Roman" w:cs="Times New Roman"/>
        </w:rPr>
        <w:t>.</w:t>
      </w:r>
      <w:r w:rsidR="002B1BFF" w:rsidRPr="002B1BFF">
        <w:rPr>
          <w:rFonts w:cs="Times New Roman"/>
        </w:rPr>
        <w:t xml:space="preserve"> </w:t>
      </w:r>
      <w:r w:rsidR="004E38AF" w:rsidRPr="004E38AF">
        <w:rPr>
          <w:rFonts w:ascii="Times New Roman" w:hAnsi="Times New Roman" w:cs="Times New Roman"/>
          <w:sz w:val="24"/>
          <w:szCs w:val="24"/>
        </w:rPr>
        <w:t xml:space="preserve">Пусть предпочтения участников из множеств </w:t>
      </w:r>
      <m:oMath>
        <m:r>
          <w:rPr>
            <w:rFonts w:ascii="Cambria Math" w:hAnsi="Cambria Math" w:cs="Times New Roman"/>
          </w:rPr>
          <m:t>M={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}</m:t>
        </m:r>
      </m:oMath>
      <w:r w:rsidR="004E38AF" w:rsidRPr="004E38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="Times New Roman" w:hAnsi="Cambria Math" w:cs="Times New Roman"/>
          </w:rPr>
          <m:t>W={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w:rPr>
            <w:rFonts w:ascii="Cambria Math" w:eastAsia="Times New Roman" w:hAnsi="Cambria Math" w:cs="Times New Roman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w:rPr>
            <w:rFonts w:ascii="Cambria Math" w:eastAsia="Times New Roman" w:hAnsi="Cambria Math" w:cs="Times New Roman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</m:sSub>
        <m:r>
          <w:rPr>
            <w:rFonts w:ascii="Cambria Math" w:eastAsia="Times New Roman" w:hAnsi="Cambria Math" w:cs="Times New Roman"/>
          </w:rPr>
          <m:t>}</m:t>
        </m:r>
      </m:oMath>
      <w:r w:rsidR="004E38AF" w:rsidRPr="004E38AF">
        <w:rPr>
          <w:rFonts w:ascii="Times New Roman" w:eastAsia="Times New Roman" w:hAnsi="Times New Roman" w:cs="Times New Roman"/>
          <w:sz w:val="24"/>
          <w:szCs w:val="24"/>
        </w:rPr>
        <w:t xml:space="preserve"> выглядят следующим образом:</w:t>
      </w:r>
    </w:p>
    <w:tbl>
      <w:tblPr>
        <w:tblStyle w:val="a7"/>
        <w:tblW w:w="957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4E38AF" w:rsidTr="00662140">
        <w:tc>
          <w:tcPr>
            <w:tcW w:w="4781" w:type="dxa"/>
          </w:tcPr>
          <w:p w:rsidR="004E38AF" w:rsidRPr="006970AF" w:rsidRDefault="004E38AF" w:rsidP="00662140">
            <w:pPr>
              <w:ind w:firstLine="284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4E38AF" w:rsidRPr="006970AF" w:rsidRDefault="004E38AF" w:rsidP="00662140">
            <w:pPr>
              <w:ind w:firstLine="284"/>
              <w:jc w:val="center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4E38AF" w:rsidRPr="00655990" w:rsidRDefault="004E38AF" w:rsidP="00662140">
            <w:pPr>
              <w:ind w:firstLine="284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  <w:tc>
          <w:tcPr>
            <w:tcW w:w="4790" w:type="dxa"/>
          </w:tcPr>
          <w:p w:rsidR="004E38AF" w:rsidRPr="006970AF" w:rsidRDefault="004E38AF" w:rsidP="00662140">
            <w:pPr>
              <w:pStyle w:val="a6"/>
              <w:ind w:left="0" w:firstLine="284"/>
              <w:rPr>
                <w:rFonts w:eastAsia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(w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),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4E38AF" w:rsidRPr="006970AF" w:rsidRDefault="004E38AF" w:rsidP="00662140">
            <w:pPr>
              <w:ind w:firstLine="284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(w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),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;</m:t>
                </m:r>
              </m:oMath>
            </m:oMathPara>
          </w:p>
          <w:p w:rsidR="004E38AF" w:rsidRPr="006970AF" w:rsidRDefault="004E38AF" w:rsidP="00662140">
            <w:pPr>
              <w:pStyle w:val="a6"/>
              <w:tabs>
                <w:tab w:val="left" w:pos="3825"/>
              </w:tabs>
              <w:ind w:left="0" w:firstLine="284"/>
              <w:rPr>
                <w:rFonts w:eastAsia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 xml:space="preserve">,  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</w:tr>
    </w:tbl>
    <w:p w:rsidR="004E38AF" w:rsidRPr="006A2744" w:rsidRDefault="004E38AF" w:rsidP="004E38AF">
      <w:pPr>
        <w:pStyle w:val="a6"/>
        <w:ind w:left="0" w:firstLine="284"/>
        <w:jc w:val="both"/>
        <w:rPr>
          <w:rFonts w:eastAsia="Times New Roman"/>
          <w:sz w:val="24"/>
          <w:szCs w:val="24"/>
        </w:rPr>
      </w:pPr>
      <w:r w:rsidRPr="00E90E92">
        <w:rPr>
          <w:rFonts w:eastAsia="Times New Roman"/>
          <w:sz w:val="24"/>
          <w:szCs w:val="24"/>
        </w:rPr>
        <w:t xml:space="preserve">Постройте устойчивые паросочетания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μ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M</m:t>
            </m:r>
          </m:sub>
        </m:sSub>
      </m:oMath>
      <w:r w:rsidRPr="00E90E92">
        <w:rPr>
          <w:rFonts w:eastAsia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μ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W</m:t>
            </m:r>
          </m:sub>
        </m:sSub>
      </m:oMath>
      <w:r w:rsidRPr="00E90E92">
        <w:rPr>
          <w:rFonts w:eastAsia="Times New Roman"/>
          <w:sz w:val="24"/>
          <w:szCs w:val="24"/>
        </w:rPr>
        <w:t xml:space="preserve">. </w:t>
      </w:r>
    </w:p>
    <w:p w:rsidR="004E38AF" w:rsidRDefault="004E38AF" w:rsidP="00F65317">
      <w:pPr>
        <w:tabs>
          <w:tab w:val="left" w:pos="8789"/>
        </w:tabs>
        <w:spacing w:after="0"/>
        <w:ind w:right="-1" w:firstLine="284"/>
        <w:jc w:val="both"/>
        <w:rPr>
          <w:rFonts w:ascii="Times New Roman" w:hAnsi="Times New Roman" w:cs="Times New Roman"/>
        </w:rPr>
      </w:pPr>
    </w:p>
    <w:p w:rsidR="002B1BFF" w:rsidRPr="00F56BB7" w:rsidRDefault="004E38AF" w:rsidP="00F65317">
      <w:pPr>
        <w:tabs>
          <w:tab w:val="left" w:pos="8789"/>
        </w:tabs>
        <w:spacing w:after="0"/>
        <w:ind w:right="-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B1BFF" w:rsidRPr="002B1BFF">
        <w:rPr>
          <w:rFonts w:ascii="Times New Roman" w:hAnsi="Times New Roman" w:cs="Times New Roman"/>
        </w:rPr>
        <w:t xml:space="preserve">Рассмотрим проблему распределения абитуриентов по вузам. Пусть есть 7 абитуриентов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 = {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;…;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7</m:t>
            </m:r>
          </m:sub>
        </m:sSub>
        <m:r>
          <w:rPr>
            <w:rFonts w:ascii="Cambria Math" w:hAnsi="Cambria Math" w:cs="Times New Roman"/>
          </w:rPr>
          <m:t>}</m:t>
        </m:r>
      </m:oMath>
      <w:r w:rsidR="00F56BB7">
        <w:rPr>
          <w:rFonts w:ascii="Times New Roman" w:hAnsi="Times New Roman" w:cs="Times New Roman"/>
        </w:rPr>
        <w:t xml:space="preserve"> и четыре</w:t>
      </w:r>
      <w:r w:rsidR="002B1BFF" w:rsidRPr="002B1BFF">
        <w:rPr>
          <w:rFonts w:ascii="Times New Roman" w:hAnsi="Times New Roman" w:cs="Times New Roman"/>
        </w:rPr>
        <w:t xml:space="preserve"> университета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 xml:space="preserve"> = {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}</m:t>
        </m:r>
      </m:oMath>
      <w:r w:rsidR="00F56BB7" w:rsidRPr="00F56BB7">
        <w:t xml:space="preserve">. </w:t>
      </w:r>
      <w:r w:rsidR="002B1BFF" w:rsidRPr="002B1BFF">
        <w:rPr>
          <w:rFonts w:ascii="Times New Roman" w:hAnsi="Times New Roman" w:cs="Times New Roman"/>
        </w:rPr>
        <w:t xml:space="preserve">Университеты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</m:oMath>
      <w:r w:rsidR="002B1BFF" w:rsidRPr="002B1BFF">
        <w:rPr>
          <w:rFonts w:ascii="Times New Roman" w:hAnsi="Times New Roman" w:cs="Times New Roman"/>
        </w:rPr>
        <w:t xml:space="preserve"> имеют по 2 </w:t>
      </w:r>
      <w:proofErr w:type="gramStart"/>
      <w:r w:rsidR="002B1BFF" w:rsidRPr="002B1BFF">
        <w:rPr>
          <w:rFonts w:ascii="Times New Roman" w:hAnsi="Times New Roman" w:cs="Times New Roman"/>
        </w:rPr>
        <w:t>вакантных</w:t>
      </w:r>
      <w:proofErr w:type="gramEnd"/>
      <w:r w:rsidR="002B1BFF" w:rsidRPr="002B1BFF">
        <w:rPr>
          <w:rFonts w:ascii="Times New Roman" w:hAnsi="Times New Roman" w:cs="Times New Roman"/>
        </w:rPr>
        <w:t xml:space="preserve"> места, а университет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2B1BFF" w:rsidRPr="002B1BFF">
        <w:rPr>
          <w:rFonts w:ascii="Times New Roman" w:hAnsi="Times New Roman" w:cs="Times New Roman"/>
        </w:rPr>
        <w:t xml:space="preserve"> – только одно. Предпочтения участников в этой задаче имеют следующий вид:</w:t>
      </w:r>
    </w:p>
    <w:p w:rsidR="002B1BFF" w:rsidRPr="002B1BFF" w:rsidRDefault="00F30AAB" w:rsidP="00F65317">
      <w:pPr>
        <w:pStyle w:val="a6"/>
        <w:tabs>
          <w:tab w:val="left" w:pos="8789"/>
        </w:tabs>
        <w:spacing w:after="0"/>
        <w:ind w:right="-1"/>
        <w:rPr>
          <w:i/>
          <w:lang w:val="en-US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en-US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sub>
                      </m:sSub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sub>
                      </m:sSub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6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P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=P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7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: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5,7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</m:mr>
          </m:m>
        </m:oMath>
      </m:oMathPara>
    </w:p>
    <w:p w:rsidR="00CC767E" w:rsidRPr="00244F0E" w:rsidRDefault="002B1BFF" w:rsidP="00F65317">
      <w:pPr>
        <w:tabs>
          <w:tab w:val="left" w:pos="8789"/>
        </w:tabs>
        <w:spacing w:after="0"/>
        <w:ind w:right="-1" w:firstLine="709"/>
        <w:rPr>
          <w:rFonts w:ascii="Times New Roman" w:hAnsi="Times New Roman" w:cs="Times New Roman"/>
        </w:rPr>
      </w:pPr>
      <w:r w:rsidRPr="002B1BFF">
        <w:rPr>
          <w:rFonts w:ascii="Times New Roman" w:hAnsi="Times New Roman" w:cs="Times New Roman"/>
        </w:rPr>
        <w:t>Постройте устойчивое паросочетание</w:t>
      </w:r>
      <w:r w:rsidRPr="002B1BFF">
        <w:rPr>
          <w:rFonts w:ascii="Times New Roman" w:hAnsi="Times New Roman" w:cs="Times New Roman"/>
          <w:i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μ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</m:oMath>
      <w:r w:rsidRPr="002B1BFF">
        <w:rPr>
          <w:rFonts w:ascii="Times New Roman" w:hAnsi="Times New Roman" w:cs="Times New Roman"/>
        </w:rPr>
        <w:t>.</w:t>
      </w:r>
      <w:r w:rsidR="00244F0E" w:rsidRPr="00244F0E">
        <w:rPr>
          <w:rFonts w:ascii="Times New Roman" w:hAnsi="Times New Roman" w:cs="Times New Roman"/>
        </w:rPr>
        <w:t xml:space="preserve"> </w:t>
      </w:r>
    </w:p>
    <w:p w:rsidR="00244F0E" w:rsidRPr="00F65317" w:rsidRDefault="00244F0E" w:rsidP="00F65317">
      <w:pPr>
        <w:tabs>
          <w:tab w:val="left" w:pos="8789"/>
        </w:tabs>
        <w:spacing w:after="0"/>
        <w:ind w:right="-1" w:firstLine="284"/>
        <w:jc w:val="both"/>
        <w:rPr>
          <w:rFonts w:ascii="Times New Roman" w:hAnsi="Times New Roman" w:cs="Times New Roman"/>
        </w:rPr>
      </w:pPr>
    </w:p>
    <w:p w:rsidR="00F65317" w:rsidRPr="008E503B" w:rsidRDefault="004E38AF" w:rsidP="00F65317">
      <w:pPr>
        <w:pStyle w:val="a6"/>
        <w:spacing w:after="0"/>
        <w:ind w:left="0" w:firstLine="284"/>
        <w:jc w:val="both"/>
        <w:rPr>
          <w:sz w:val="24"/>
          <w:szCs w:val="24"/>
        </w:rPr>
      </w:pPr>
      <w:r>
        <w:t>4</w:t>
      </w:r>
      <w:r w:rsidR="002B1BFF" w:rsidRPr="002B1BFF">
        <w:t xml:space="preserve">. </w:t>
      </w:r>
      <w:r w:rsidR="00F65317" w:rsidRPr="008E503B">
        <w:rPr>
          <w:sz w:val="24"/>
          <w:szCs w:val="24"/>
        </w:rPr>
        <w:t>Пусть в задаче распределения студентов {</w:t>
      </w:r>
      <w:r w:rsidR="00F65317" w:rsidRPr="008E503B">
        <w:rPr>
          <w:i/>
          <w:sz w:val="24"/>
          <w:szCs w:val="24"/>
          <w:lang w:val="en-US"/>
        </w:rPr>
        <w:t>a</w:t>
      </w:r>
      <w:r w:rsidR="00F65317" w:rsidRPr="008E503B">
        <w:rPr>
          <w:sz w:val="24"/>
          <w:szCs w:val="24"/>
        </w:rPr>
        <w:t xml:space="preserve">, </w:t>
      </w:r>
      <w:r w:rsidR="00F65317" w:rsidRPr="008E503B">
        <w:rPr>
          <w:i/>
          <w:sz w:val="24"/>
          <w:szCs w:val="24"/>
          <w:lang w:val="en-US"/>
        </w:rPr>
        <w:t>b</w:t>
      </w:r>
      <w:r w:rsidR="00F65317" w:rsidRPr="008E503B">
        <w:rPr>
          <w:sz w:val="24"/>
          <w:szCs w:val="24"/>
        </w:rPr>
        <w:t xml:space="preserve">, </w:t>
      </w:r>
      <w:r w:rsidR="00F65317" w:rsidRPr="008E503B">
        <w:rPr>
          <w:i/>
          <w:sz w:val="24"/>
          <w:szCs w:val="24"/>
          <w:lang w:val="en-US"/>
        </w:rPr>
        <w:t>c</w:t>
      </w:r>
      <w:r w:rsidR="00F65317" w:rsidRPr="008E503B">
        <w:rPr>
          <w:sz w:val="24"/>
          <w:szCs w:val="24"/>
        </w:rPr>
        <w:t xml:space="preserve">, </w:t>
      </w:r>
      <w:r w:rsidR="00F65317" w:rsidRPr="008E503B">
        <w:rPr>
          <w:i/>
          <w:sz w:val="24"/>
          <w:szCs w:val="24"/>
          <w:lang w:val="en-US"/>
        </w:rPr>
        <w:t>d</w:t>
      </w:r>
      <w:r w:rsidR="00F65317" w:rsidRPr="008E503B">
        <w:rPr>
          <w:sz w:val="24"/>
          <w:szCs w:val="24"/>
        </w:rPr>
        <w:t xml:space="preserve">} по комнатам в общежитии предпочтения имеют следующий вид: </w:t>
      </w:r>
      <w:bookmarkStart w:id="0" w:name="_GoBack"/>
      <w:bookmarkEnd w:id="0"/>
    </w:p>
    <w:tbl>
      <w:tblPr>
        <w:tblStyle w:val="a7"/>
        <w:tblW w:w="35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829"/>
      </w:tblGrid>
      <w:tr w:rsidR="00F65317" w:rsidRPr="00223A47" w:rsidTr="00C45DE3">
        <w:trPr>
          <w:trHeight w:hRule="exact" w:val="341"/>
        </w:trPr>
        <w:tc>
          <w:tcPr>
            <w:tcW w:w="751" w:type="dxa"/>
          </w:tcPr>
          <w:p w:rsidR="00F65317" w:rsidRPr="00E559D9" w:rsidRDefault="00F65317" w:rsidP="00C45D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65317" w:rsidRPr="00223A47" w:rsidRDefault="00F65317" w:rsidP="00C45DE3">
            <w:pPr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=b;d;c</m:t>
              </m:r>
            </m:oMath>
            <w:r w:rsidRPr="00223A4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65317" w:rsidRPr="00223A47" w:rsidTr="00C45DE3">
        <w:trPr>
          <w:trHeight w:hRule="exact" w:val="276"/>
        </w:trPr>
        <w:tc>
          <w:tcPr>
            <w:tcW w:w="751" w:type="dxa"/>
          </w:tcPr>
          <w:p w:rsidR="00F65317" w:rsidRPr="00223A47" w:rsidRDefault="00F65317" w:rsidP="00C45D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F65317" w:rsidRPr="00223A47" w:rsidRDefault="00F65317" w:rsidP="00C45DE3">
            <w:pPr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=d;c;a</m:t>
              </m:r>
            </m:oMath>
            <w:r w:rsidRPr="00223A4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65317" w:rsidRPr="00223A47" w:rsidTr="00C45DE3">
        <w:trPr>
          <w:trHeight w:hRule="exact" w:val="306"/>
        </w:trPr>
        <w:tc>
          <w:tcPr>
            <w:tcW w:w="751" w:type="dxa"/>
          </w:tcPr>
          <w:p w:rsidR="00F65317" w:rsidRPr="00223A47" w:rsidRDefault="00F65317" w:rsidP="00C45D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F65317" w:rsidRPr="00223A47" w:rsidRDefault="00F65317" w:rsidP="00C45DE3">
            <w:pPr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=a;b;d</m:t>
              </m:r>
            </m:oMath>
            <w:r w:rsidRPr="00223A4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65317" w:rsidRPr="00223A47" w:rsidTr="00C45DE3">
        <w:trPr>
          <w:trHeight w:hRule="exact" w:val="306"/>
        </w:trPr>
        <w:tc>
          <w:tcPr>
            <w:tcW w:w="751" w:type="dxa"/>
          </w:tcPr>
          <w:p w:rsidR="00F65317" w:rsidRPr="00223A47" w:rsidRDefault="00F65317" w:rsidP="00C45D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F65317" w:rsidRPr="00223A47" w:rsidRDefault="00F65317" w:rsidP="00C45DE3">
            <w:pPr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=b;a;c</m:t>
              </m:r>
            </m:oMath>
            <w:r w:rsidRPr="00223A47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B1BFF" w:rsidRPr="002B1BFF" w:rsidRDefault="00F65317" w:rsidP="004E38AF">
      <w:pPr>
        <w:tabs>
          <w:tab w:val="left" w:pos="8789"/>
        </w:tabs>
        <w:spacing w:after="0"/>
        <w:ind w:right="42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ли при данных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паросочетание?</w:t>
      </w:r>
    </w:p>
    <w:sectPr w:rsidR="002B1BFF" w:rsidRPr="002B1BFF" w:rsidSect="00F653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EE0"/>
    <w:multiLevelType w:val="hybridMultilevel"/>
    <w:tmpl w:val="76CE3B20"/>
    <w:lvl w:ilvl="0" w:tplc="09960C4A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30"/>
    <w:rsid w:val="00043830"/>
    <w:rsid w:val="000C1A34"/>
    <w:rsid w:val="000E6301"/>
    <w:rsid w:val="001B3C16"/>
    <w:rsid w:val="00244F0E"/>
    <w:rsid w:val="00266469"/>
    <w:rsid w:val="002B1BFF"/>
    <w:rsid w:val="004E38AF"/>
    <w:rsid w:val="00686C9E"/>
    <w:rsid w:val="00716377"/>
    <w:rsid w:val="00AB37F4"/>
    <w:rsid w:val="00AD4B9D"/>
    <w:rsid w:val="00B64B79"/>
    <w:rsid w:val="00B962E0"/>
    <w:rsid w:val="00BE636D"/>
    <w:rsid w:val="00CC767E"/>
    <w:rsid w:val="00CE4625"/>
    <w:rsid w:val="00F30AAB"/>
    <w:rsid w:val="00F56BB7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3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43830"/>
    <w:rPr>
      <w:color w:val="808080"/>
    </w:rPr>
  </w:style>
  <w:style w:type="paragraph" w:styleId="a6">
    <w:name w:val="List Paragraph"/>
    <w:basedOn w:val="a"/>
    <w:uiPriority w:val="34"/>
    <w:qFormat/>
    <w:rsid w:val="002B1BFF"/>
    <w:pPr>
      <w:ind w:left="720"/>
      <w:contextualSpacing/>
    </w:pPr>
    <w:rPr>
      <w:rFonts w:ascii="Times New Roman" w:eastAsia="MS PMincho" w:hAnsi="Times New Roman" w:cs="Times New Roman"/>
      <w:lang w:eastAsia="ja-JP"/>
    </w:rPr>
  </w:style>
  <w:style w:type="table" w:styleId="a7">
    <w:name w:val="Table Grid"/>
    <w:basedOn w:val="a1"/>
    <w:rsid w:val="002B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B1BFF"/>
    <w:pPr>
      <w:spacing w:after="120" w:line="480" w:lineRule="auto"/>
      <w:ind w:left="283"/>
    </w:pPr>
    <w:rPr>
      <w:rFonts w:ascii="Times New Roman" w:eastAsia="MS PMincho" w:hAnsi="Times New Roman" w:cs="Times New Roman"/>
      <w:lang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FF"/>
    <w:rPr>
      <w:rFonts w:ascii="Times New Roman" w:eastAsia="MS PMincho" w:hAnsi="Times New Roman" w:cs="Times New Roman"/>
      <w:lang w:eastAsia="ja-JP"/>
    </w:rPr>
  </w:style>
  <w:style w:type="character" w:styleId="a8">
    <w:name w:val="Hyperlink"/>
    <w:basedOn w:val="a0"/>
    <w:uiPriority w:val="99"/>
    <w:semiHidden/>
    <w:unhideWhenUsed/>
    <w:rsid w:val="00F56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83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43830"/>
    <w:rPr>
      <w:color w:val="808080"/>
    </w:rPr>
  </w:style>
  <w:style w:type="paragraph" w:styleId="a6">
    <w:name w:val="List Paragraph"/>
    <w:basedOn w:val="a"/>
    <w:uiPriority w:val="34"/>
    <w:qFormat/>
    <w:rsid w:val="002B1BFF"/>
    <w:pPr>
      <w:ind w:left="720"/>
      <w:contextualSpacing/>
    </w:pPr>
    <w:rPr>
      <w:rFonts w:ascii="Times New Roman" w:eastAsia="MS PMincho" w:hAnsi="Times New Roman" w:cs="Times New Roman"/>
      <w:lang w:eastAsia="ja-JP"/>
    </w:rPr>
  </w:style>
  <w:style w:type="table" w:styleId="a7">
    <w:name w:val="Table Grid"/>
    <w:basedOn w:val="a1"/>
    <w:rsid w:val="002B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B1BFF"/>
    <w:pPr>
      <w:spacing w:after="120" w:line="480" w:lineRule="auto"/>
      <w:ind w:left="283"/>
    </w:pPr>
    <w:rPr>
      <w:rFonts w:ascii="Times New Roman" w:eastAsia="MS PMincho" w:hAnsi="Times New Roman" w:cs="Times New Roman"/>
      <w:lang w:eastAsia="ja-JP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FF"/>
    <w:rPr>
      <w:rFonts w:ascii="Times New Roman" w:eastAsia="MS PMincho" w:hAnsi="Times New Roman" w:cs="Times New Roman"/>
      <w:lang w:eastAsia="ja-JP"/>
    </w:rPr>
  </w:style>
  <w:style w:type="character" w:styleId="a8">
    <w:name w:val="Hyperlink"/>
    <w:basedOn w:val="a0"/>
    <w:uiPriority w:val="99"/>
    <w:semiHidden/>
    <w:unhideWhenUsed/>
    <w:rsid w:val="00F5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de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Егорова</dc:creator>
  <cp:lastModifiedBy>Людмила Егорова</cp:lastModifiedBy>
  <cp:revision>4</cp:revision>
  <cp:lastPrinted>2020-05-31T06:18:00Z</cp:lastPrinted>
  <dcterms:created xsi:type="dcterms:W3CDTF">2020-05-31T06:18:00Z</dcterms:created>
  <dcterms:modified xsi:type="dcterms:W3CDTF">2020-05-31T06:19:00Z</dcterms:modified>
</cp:coreProperties>
</file>