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7CA3" w14:textId="77777777" w:rsidR="00650080" w:rsidRPr="000576D3" w:rsidRDefault="00650080" w:rsidP="007339C3">
      <w:pPr>
        <w:pStyle w:val="14"/>
      </w:pPr>
      <w:r w:rsidRPr="000576D3">
        <w:t>Федеральное государственное автономное образовательное</w:t>
      </w:r>
    </w:p>
    <w:p w14:paraId="59094664" w14:textId="77777777" w:rsidR="00650080" w:rsidRDefault="00650080" w:rsidP="007339C3">
      <w:pPr>
        <w:pStyle w:val="14"/>
      </w:pPr>
      <w:r w:rsidRPr="000576D3">
        <w:t>учреждение высшего образования</w:t>
      </w:r>
    </w:p>
    <w:p w14:paraId="53DE479D" w14:textId="77777777" w:rsidR="00650080" w:rsidRPr="00A9698B" w:rsidRDefault="00650080" w:rsidP="007339C3">
      <w:pPr>
        <w:pStyle w:val="14"/>
      </w:pPr>
      <w:r w:rsidRPr="00A9698B">
        <w:t>Национальный исследовательский университет «Высшая школа экономики»</w:t>
      </w:r>
    </w:p>
    <w:p w14:paraId="116E3159" w14:textId="77777777" w:rsidR="00650080" w:rsidRPr="00A9698B" w:rsidRDefault="00650080" w:rsidP="007339C3">
      <w:pPr>
        <w:pStyle w:val="14"/>
      </w:pPr>
    </w:p>
    <w:p w14:paraId="4B67D89B" w14:textId="77777777" w:rsidR="00650080" w:rsidRPr="000576D3" w:rsidRDefault="00650080" w:rsidP="007339C3">
      <w:pPr>
        <w:pStyle w:val="14"/>
        <w:jc w:val="right"/>
        <w:rPr>
          <w:i/>
        </w:rPr>
      </w:pPr>
      <w:r w:rsidRPr="000576D3">
        <w:rPr>
          <w:i/>
        </w:rPr>
        <w:t>На правах рукописи</w:t>
      </w:r>
    </w:p>
    <w:p w14:paraId="69ED91C4" w14:textId="77777777" w:rsidR="00650080" w:rsidRDefault="00650080" w:rsidP="007339C3">
      <w:pPr>
        <w:pStyle w:val="14"/>
      </w:pPr>
    </w:p>
    <w:p w14:paraId="59FDF5C7" w14:textId="77777777" w:rsidR="00650080" w:rsidRPr="00A9698B" w:rsidRDefault="00650080" w:rsidP="007339C3">
      <w:pPr>
        <w:pStyle w:val="14"/>
      </w:pPr>
    </w:p>
    <w:p w14:paraId="7ECAAA82" w14:textId="77777777" w:rsidR="00650080" w:rsidRPr="00A9698B" w:rsidRDefault="00650080" w:rsidP="007339C3">
      <w:pPr>
        <w:pStyle w:val="14"/>
      </w:pPr>
      <w:r w:rsidRPr="00A9698B">
        <w:t>Клепикова Екатерина Андреевна</w:t>
      </w:r>
    </w:p>
    <w:p w14:paraId="3FFC278D" w14:textId="77777777" w:rsidR="00650080" w:rsidRPr="00A9698B" w:rsidRDefault="00650080" w:rsidP="007339C3">
      <w:pPr>
        <w:pStyle w:val="14"/>
      </w:pPr>
    </w:p>
    <w:p w14:paraId="47861C79" w14:textId="77777777" w:rsidR="00650080" w:rsidRPr="00A9698B" w:rsidRDefault="00650080" w:rsidP="007339C3">
      <w:pPr>
        <w:pStyle w:val="14"/>
        <w:rPr>
          <w:b/>
          <w:caps/>
        </w:rPr>
      </w:pPr>
      <w:r w:rsidRPr="00957901">
        <w:rPr>
          <w:b/>
          <w:caps/>
        </w:rPr>
        <w:t xml:space="preserve">Положение пожилых работников </w:t>
      </w:r>
      <w:r>
        <w:rPr>
          <w:b/>
          <w:caps/>
        </w:rPr>
        <w:br/>
      </w:r>
      <w:r w:rsidRPr="00957901">
        <w:rPr>
          <w:b/>
          <w:caps/>
        </w:rPr>
        <w:t>на российском рынке труда</w:t>
      </w:r>
    </w:p>
    <w:p w14:paraId="7EFF1609" w14:textId="77777777" w:rsidR="00650080" w:rsidRPr="00A9698B" w:rsidRDefault="00650080" w:rsidP="007339C3">
      <w:pPr>
        <w:pStyle w:val="14"/>
      </w:pPr>
    </w:p>
    <w:p w14:paraId="1AFD4D6F" w14:textId="77777777" w:rsidR="00650080" w:rsidRPr="00A9698B" w:rsidRDefault="00650080" w:rsidP="007339C3">
      <w:pPr>
        <w:pStyle w:val="14"/>
      </w:pPr>
    </w:p>
    <w:p w14:paraId="0290600A" w14:textId="77777777" w:rsidR="00650080" w:rsidRPr="00A9698B" w:rsidRDefault="00650080" w:rsidP="007339C3">
      <w:pPr>
        <w:pStyle w:val="14"/>
      </w:pPr>
    </w:p>
    <w:p w14:paraId="77C10265" w14:textId="77777777" w:rsidR="00650080" w:rsidRPr="00A9698B" w:rsidRDefault="00650080" w:rsidP="007339C3">
      <w:pPr>
        <w:pStyle w:val="14"/>
      </w:pPr>
      <w:r>
        <w:t>РЕЗЮМЕ</w:t>
      </w:r>
    </w:p>
    <w:p w14:paraId="4285E7B0" w14:textId="77777777" w:rsidR="00650080" w:rsidRPr="00A9698B" w:rsidRDefault="00650080" w:rsidP="007339C3">
      <w:pPr>
        <w:pStyle w:val="14"/>
      </w:pPr>
      <w:r>
        <w:t xml:space="preserve">диссертации </w:t>
      </w:r>
      <w:r w:rsidRPr="00A9698B">
        <w:t>на соискание ученой степени</w:t>
      </w:r>
    </w:p>
    <w:p w14:paraId="2616133F" w14:textId="77777777" w:rsidR="00650080" w:rsidRPr="00A9698B" w:rsidRDefault="00650080" w:rsidP="007339C3">
      <w:pPr>
        <w:pStyle w:val="14"/>
      </w:pPr>
      <w:r w:rsidRPr="00A9698B">
        <w:t>кандидата экономических наук НИУ ВШЭ</w:t>
      </w:r>
    </w:p>
    <w:p w14:paraId="37ED163A" w14:textId="77777777" w:rsidR="00650080" w:rsidRPr="00A9698B" w:rsidRDefault="00650080" w:rsidP="007339C3">
      <w:pPr>
        <w:pStyle w:val="14"/>
      </w:pPr>
    </w:p>
    <w:p w14:paraId="1D7A8DB5" w14:textId="77777777" w:rsidR="00650080" w:rsidRPr="00A9698B" w:rsidRDefault="00650080" w:rsidP="007339C3">
      <w:pPr>
        <w:pStyle w:val="14"/>
      </w:pPr>
    </w:p>
    <w:p w14:paraId="019B1C0B" w14:textId="77777777" w:rsidR="00650080" w:rsidRPr="00A9698B" w:rsidRDefault="00650080" w:rsidP="007339C3">
      <w:pPr>
        <w:pStyle w:val="14"/>
      </w:pPr>
    </w:p>
    <w:p w14:paraId="368F89D2" w14:textId="77777777" w:rsidR="00650080" w:rsidRPr="00A9698B" w:rsidRDefault="00650080" w:rsidP="007339C3">
      <w:pPr>
        <w:pStyle w:val="14"/>
      </w:pPr>
    </w:p>
    <w:p w14:paraId="3BA6FD21" w14:textId="77777777" w:rsidR="00650080" w:rsidRPr="00A9698B" w:rsidRDefault="00650080" w:rsidP="007339C3">
      <w:pPr>
        <w:pStyle w:val="14"/>
        <w:jc w:val="right"/>
      </w:pPr>
      <w:r w:rsidRPr="00A9698B">
        <w:t>Научный руководитель:</w:t>
      </w:r>
    </w:p>
    <w:p w14:paraId="1049B701" w14:textId="77777777" w:rsidR="00650080" w:rsidRPr="00A9698B" w:rsidRDefault="00650080" w:rsidP="007339C3">
      <w:pPr>
        <w:pStyle w:val="14"/>
        <w:jc w:val="right"/>
      </w:pPr>
      <w:r w:rsidRPr="00A9698B">
        <w:t>кандидат экономических наук</w:t>
      </w:r>
    </w:p>
    <w:p w14:paraId="76FE56EF" w14:textId="77777777" w:rsidR="00650080" w:rsidRPr="00A9698B" w:rsidRDefault="00650080" w:rsidP="007339C3">
      <w:pPr>
        <w:pStyle w:val="14"/>
        <w:jc w:val="right"/>
      </w:pPr>
      <w:r w:rsidRPr="00A9698B">
        <w:t>профессор Колосницына М.Г.</w:t>
      </w:r>
    </w:p>
    <w:p w14:paraId="165A0A29" w14:textId="77777777" w:rsidR="00650080" w:rsidRPr="00A9698B" w:rsidRDefault="00650080" w:rsidP="007339C3">
      <w:pPr>
        <w:pStyle w:val="14"/>
      </w:pPr>
    </w:p>
    <w:p w14:paraId="174479C6" w14:textId="77777777" w:rsidR="00650080" w:rsidRPr="00A9698B" w:rsidRDefault="00650080" w:rsidP="007339C3">
      <w:pPr>
        <w:pStyle w:val="14"/>
        <w:jc w:val="right"/>
      </w:pPr>
      <w:r w:rsidRPr="00650080">
        <w:t>JEL: J1, J2, J</w:t>
      </w:r>
      <w:r>
        <w:t>3</w:t>
      </w:r>
      <w:r w:rsidRPr="00650080">
        <w:t>, J7</w:t>
      </w:r>
    </w:p>
    <w:p w14:paraId="39006138" w14:textId="77777777" w:rsidR="00650080" w:rsidRPr="00A9698B" w:rsidRDefault="00650080" w:rsidP="007339C3">
      <w:pPr>
        <w:pStyle w:val="14"/>
      </w:pPr>
    </w:p>
    <w:p w14:paraId="5E9E7556" w14:textId="77777777" w:rsidR="00650080" w:rsidRPr="00A9698B" w:rsidRDefault="00650080" w:rsidP="007339C3">
      <w:pPr>
        <w:pStyle w:val="14"/>
      </w:pPr>
    </w:p>
    <w:p w14:paraId="000855D6" w14:textId="77777777" w:rsidR="00650080" w:rsidRPr="00650080" w:rsidRDefault="00650080" w:rsidP="007339C3">
      <w:pPr>
        <w:pStyle w:val="14"/>
      </w:pPr>
      <w:r w:rsidRPr="00A9698B">
        <w:t>Москва – 201</w:t>
      </w:r>
      <w:r w:rsidRPr="00650080">
        <w:t>9</w:t>
      </w:r>
      <w:r w:rsidRPr="00650080">
        <w:br w:type="page"/>
      </w:r>
    </w:p>
    <w:p w14:paraId="5AD1B44E" w14:textId="77777777" w:rsidR="00650080" w:rsidRPr="00650080" w:rsidRDefault="00650080" w:rsidP="007339C3">
      <w:pPr>
        <w:pStyle w:val="1"/>
      </w:pPr>
      <w:r w:rsidRPr="00650080">
        <w:lastRenderedPageBreak/>
        <w:t>Актуальность</w:t>
      </w:r>
    </w:p>
    <w:p w14:paraId="39FEEBB4" w14:textId="284FB748" w:rsidR="009A1D9C" w:rsidRDefault="00F733F7" w:rsidP="007339C3">
      <w:pPr>
        <w:spacing w:before="0"/>
      </w:pPr>
      <w:r>
        <w:t>Актуальность исследования обусловлена тем, что в условиях старения населения и реформирования пенсионной системы положению пожилых работников на рынке труда уделяется особое внимание со стороны как государственных органов, так и общества в целом</w:t>
      </w:r>
      <w:r w:rsidRPr="00BF199F">
        <w:t>.</w:t>
      </w:r>
      <w:r>
        <w:t xml:space="preserve"> Россия уже </w:t>
      </w:r>
      <w:r w:rsidR="000227F5">
        <w:t xml:space="preserve">сегодня </w:t>
      </w:r>
      <w:r>
        <w:t>относится к странам со старым населением (в 2018 году доля лиц в возрасте 60 и более лет составляет 21,3%, 65 и более лет – 14,6%</w:t>
      </w:r>
      <w:r>
        <w:rPr>
          <w:rStyle w:val="aa"/>
          <w:rFonts w:cs="Times New Roman"/>
          <w:sz w:val="28"/>
          <w:szCs w:val="28"/>
        </w:rPr>
        <w:footnoteReference w:id="1"/>
      </w:r>
      <w:r>
        <w:t xml:space="preserve">), и </w:t>
      </w:r>
      <w:r w:rsidR="00AB14CD">
        <w:t xml:space="preserve">ее </w:t>
      </w:r>
      <w:r>
        <w:t>население продолжит стареть (п</w:t>
      </w:r>
      <w:r w:rsidRPr="00497A2C">
        <w:t xml:space="preserve">о среднему варианту прогноза, в 2036 году </w:t>
      </w:r>
      <w:r>
        <w:t xml:space="preserve">доля </w:t>
      </w:r>
      <w:r w:rsidRPr="00497A2C">
        <w:t>населени</w:t>
      </w:r>
      <w:r>
        <w:t>я</w:t>
      </w:r>
      <w:r w:rsidRPr="00497A2C">
        <w:t xml:space="preserve"> в возрасте старше трудоспособного </w:t>
      </w:r>
      <w:r>
        <w:t>составит</w:t>
      </w:r>
      <w:r w:rsidRPr="00497A2C">
        <w:t xml:space="preserve"> 30,1%</w:t>
      </w:r>
      <w:r>
        <w:rPr>
          <w:rStyle w:val="aa"/>
          <w:rFonts w:cs="Times New Roman"/>
          <w:sz w:val="28"/>
          <w:szCs w:val="28"/>
        </w:rPr>
        <w:footnoteReference w:id="2"/>
      </w:r>
      <w:r>
        <w:t xml:space="preserve">). Среди негативных последствий старения населения обычно отмечают </w:t>
      </w:r>
      <w:r w:rsidRPr="00497A2C">
        <w:t xml:space="preserve">сокращение численности и снижение продуктивности </w:t>
      </w:r>
      <w:r>
        <w:t>рабочей силы,</w:t>
      </w:r>
      <w:r w:rsidRPr="00497A2C">
        <w:t xml:space="preserve"> увеличение нагрузки на пенсионную систему, повыше</w:t>
      </w:r>
      <w:r>
        <w:t>ние расходов на здравоохранение и снижение темпов экономического роста в целом</w:t>
      </w:r>
      <w:r w:rsidRPr="009D7ABF">
        <w:t xml:space="preserve"> </w:t>
      </w:r>
      <w:r>
        <w:fldChar w:fldCharType="begin"/>
      </w:r>
      <w:r w:rsidR="00140A5D">
        <w:instrText xml:space="preserve"> ADDIN ZOTERO_ITEM CSL_CITATION {"citationID":"FgJTYlcd","properties":{"formattedCitation":"[Lee, 2016]","plainCitation":"[Lee, 2016]","noteIndex":0},"citationItems":[{"id":7,"uris":["http://zotero.org/users/5008258/items/FW8IRBP7"],"uri":["http://zotero.org/users/5008258/items/FW8IRBP7"],"itemData":{"id":7,"type":"chapter","title":"Macroeconomics, Aging, and Growth","container-title":"Handbook of the Economics of Population Aging","publisher":"Elsevier","publisher-place":"Amsterdam, Netherlands","page":"59–118","volume":"1","source":"Google Scholar","event-place":"Amsterdam, Netherlands","language":"en","author":[{"family":"Lee","given":"Ronald"}],"issued":{"date-parts":[["2016"]]}}}],"schema":"https://github.com/citation-style-language/schema/raw/master/csl-citation.json"} </w:instrText>
      </w:r>
      <w:r>
        <w:fldChar w:fldCharType="separate"/>
      </w:r>
      <w:r w:rsidR="00140A5D" w:rsidRPr="00140A5D">
        <w:rPr>
          <w:rFonts w:cs="Times New Roman"/>
          <w:szCs w:val="24"/>
        </w:rPr>
        <w:t>[Lee, 2016]</w:t>
      </w:r>
      <w:r>
        <w:fldChar w:fldCharType="end"/>
      </w:r>
      <w:r>
        <w:t>.</w:t>
      </w:r>
      <w:r w:rsidRPr="00497A2C">
        <w:t xml:space="preserve"> </w:t>
      </w:r>
      <w:r>
        <w:t xml:space="preserve">Однако, с учетом </w:t>
      </w:r>
      <w:r w:rsidRPr="009D7ABF">
        <w:t>рост</w:t>
      </w:r>
      <w:r>
        <w:t>а</w:t>
      </w:r>
      <w:r w:rsidRPr="009D7ABF">
        <w:t xml:space="preserve"> человеческого капитала пожилых людей</w:t>
      </w:r>
      <w:r>
        <w:t>, при расширении их занятости</w:t>
      </w:r>
      <w:r w:rsidRPr="009D7ABF">
        <w:t xml:space="preserve"> </w:t>
      </w:r>
      <w:r>
        <w:t xml:space="preserve">возможно сохранение темпов роста экономики и даже их ускорение </w:t>
      </w:r>
      <w:r>
        <w:fldChar w:fldCharType="begin"/>
      </w:r>
      <w:r w:rsidR="00140A5D">
        <w:instrText xml:space="preserve"> ADDIN ZOTERO_ITEM CSL_CITATION {"citationID":"kITKHKwE","properties":{"formattedCitation":"[Acemoglu, Johnson, 2007]","plainCitation":"[Acemoglu, Johnson, 2007]","noteIndex":0},"citationItems":[{"id":5,"uris":["http://zotero.org/users/5008258/items/TFZ9UF9R"],"uri":["http://zotero.org/users/5008258/items/TFZ9UF9R"],"itemData":{"id":5,"type":"article-journal","title":"Disease and development: the effect of life expectancy on economic growth","container-title":"Journal of political Economy","page":"925–985","volume":"115","issue":"6","source":"Google Scholar","language":"en","author":[{"family":"Acemoglu","given":"Daron"},{"family":"Johnson","given":"Simon"}],"issued":{"date-parts":[["2007"]]}}}],"schema":"https://github.com/citation-style-language/schema/raw/master/csl-citation.json"} </w:instrText>
      </w:r>
      <w:r>
        <w:fldChar w:fldCharType="separate"/>
      </w:r>
      <w:r w:rsidR="00140A5D" w:rsidRPr="00140A5D">
        <w:rPr>
          <w:rFonts w:cs="Times New Roman"/>
          <w:szCs w:val="24"/>
        </w:rPr>
        <w:t>[Acemoglu, Johnson, 2007]</w:t>
      </w:r>
      <w:r>
        <w:fldChar w:fldCharType="end"/>
      </w:r>
      <w:r>
        <w:t>.</w:t>
      </w:r>
      <w:r w:rsidRPr="009D7ABF">
        <w:t xml:space="preserve"> Расширение занятости пожилых в свою очередь требует </w:t>
      </w:r>
      <w:r>
        <w:t xml:space="preserve">одновременного </w:t>
      </w:r>
      <w:r w:rsidR="00811B65">
        <w:t xml:space="preserve">увеличения </w:t>
      </w:r>
      <w:r>
        <w:t xml:space="preserve">предложения труда и спроса на труд при сближении их профессиональной и отраслевой структуры. Проводимая в России государственная политика, направленная на увеличение занятости лиц в старших возрастах, состоит преимущественно в изменении параметров пенсионной системы, оказывающих влияние на предложение труда. В то же время международный опыт подчеркивает важность мер, стимулирующих спрос на труд пожилых (в первую очередь – борьбу с эйджизмом), а также </w:t>
      </w:r>
      <w:r w:rsidR="00BB4367">
        <w:t xml:space="preserve">нацеленных на достижение </w:t>
      </w:r>
      <w:r w:rsidR="00BB4367" w:rsidRPr="00CD78AF">
        <w:t>соответстви</w:t>
      </w:r>
      <w:r w:rsidR="00BB4367">
        <w:t xml:space="preserve">я </w:t>
      </w:r>
      <w:r>
        <w:t>между спросом и предложением (обучение и переобучение пожилых</w:t>
      </w:r>
      <w:r w:rsidR="00811B65">
        <w:t>,</w:t>
      </w:r>
      <w:r>
        <w:t xml:space="preserve"> создание возможностей гибкой и частичной занятости) </w:t>
      </w:r>
      <w:r>
        <w:fldChar w:fldCharType="begin"/>
      </w:r>
      <w:r w:rsidR="001B7047">
        <w:instrText xml:space="preserve"> ADDIN ZOTERO_ITEM CSL_CITATION {"citationID":"f3RY8gUF","properties":{"formattedCitation":"[\\uc0\\u1050{}\\uc0\\u1086{}\\uc0\\u1083{}\\uc0\\u1086{}\\uc0\\u1089{}\\uc0\\u1085{}\\uc0\\u1080{}\\uc0\\u1094{}\\uc0\\u1099{}\\uc0\\u1085{}\\uc0\\u1072{}, \\uc0\\u1043{}\\uc0\\u1077{}\\uc0\\u1088{}\\uc0\\u1072{}\\uc0\\u1089{}\\uc0\\u1080{}\\uc0\\u1084{}\\uc0\\u1077{}\\uc0\\u1085{}\\uc0\\u1082{}\\uc0\\u1086{}, 2014; \\uc0\\u1050{}\\uc0\\u1086{}\\uc0\\u1083{}\\uc0\\u1086{}\\uc0\\u1089{}\\uc0\\u1085{}\\uc0\\u1080{}\\uc0\\u1094{}\\uc0\\u1099{}\\uc0\\u1085{}\\uc0\\u1072{}, \\uc0\\u1061{}\\uc0\\u1086{}\\uc0\\u1088{}\\uc0\\u1082{}\\uc0\\u1080{}\\uc0\\u1085{}\\uc0\\u1072{}, 2016; UN, 2002; OECD, 2006]","plainCitation":"[Колосницына, Герасименко, 2014; Колосницына, Хоркина, 2016; UN, 2002; OECD, 2006]","noteIndex":0},"citationItems":[{"id":3,"uris":["http://zotero.org/users/5008258/items/EK7VZNK2"],"uri":["http://zotero.org/users/5008258/items/EK7VZNK2"],"itemData":{"id":3,"type":"article-journal","title":"Экономическая активность в пожилом возрасте и политика государства","container-title":"Вопросы государственного и муниципального управления","page":"47-68","issue":"4","source":"Google Scholar","author":[{"family":"Колосницына","given":"Марина Григорьевна"},{"family":"Герасименко","given":"Мария Анатольевна"}],"issued":{"date-parts":[["2014"]]}}},{"id":4,"uris":["http://zotero.org/users/5008258/items/FRZQPA2B"],"uri":["http://zotero.org/users/5008258/items/FRZQPA2B"],"itemData":{"id":4,"type":"article-journal","title":"Государственная политика активного долголетия: о чем свидетельствует мировой опыт","container-title":"Демографическое обозрение","page":"27-46","volume":"3","issue":"4","source":"Google Scholar","author":[{"family":"Колосницына","given":"Марина Григорьевна"},{"family":"Хоркина","given":"Наталья Алексеевна"}],"issued":{"date-parts":[["2016"]]}}},{"id":1063,"uris":["http://zotero.org/users/5008258/items/9A3N3TKZ"],"uri":["http://zotero.org/users/5008258/items/9A3N3TKZ"],"itemData":{"id":1063,"type":"paper-conference","title":"Political Declaration and Madrid International Plan of Action on Ageing","source":"Google Scholar","event":"Second World Asembly of Aging, Madrid, Spain, 8–12 April.","author":[{"family":"UN","given":""}],"issued":{"date-parts":[["2002"]]}}},{"id":1053,"uris":["http://zotero.org/users/5008258/items/WZAGILY5"],"uri":["http://zotero.org/users/5008258/items/WZAGILY5"],"itemData":{"id":1053,"type":"book","title":"Ageing and Employment Policies: Live Longer, Work Longer","publisher":"OECD Publishing","publisher-place":"Paris","number-of-pages":"147","source":"Google Scholar","event-place":"Paris","language":"en","author":[{"family":"OECD","given":""}],"issued":{"date-parts":[["2006"]]}}}],"schema":"https://github.com/citation-style-language/schema/raw/master/csl-citation.json"} </w:instrText>
      </w:r>
      <w:r>
        <w:fldChar w:fldCharType="separate"/>
      </w:r>
      <w:r w:rsidR="001B7047" w:rsidRPr="001B7047">
        <w:rPr>
          <w:rFonts w:cs="Times New Roman"/>
          <w:szCs w:val="24"/>
        </w:rPr>
        <w:t>[Колосницына, Герасименко, 2014; Колосницына, Хоркина, 2016; UN, 2002; OECD, 2006]</w:t>
      </w:r>
      <w:r>
        <w:fldChar w:fldCharType="end"/>
      </w:r>
      <w:r>
        <w:t xml:space="preserve">. Разработка комплексной политики по противодействию негативным </w:t>
      </w:r>
      <w:r w:rsidR="000227F5">
        <w:t xml:space="preserve">последствиям </w:t>
      </w:r>
      <w:r>
        <w:t xml:space="preserve">старения и увеличению занятости пожилых возможна только </w:t>
      </w:r>
      <w:r w:rsidR="000227F5">
        <w:t xml:space="preserve">на основе детального изучения их </w:t>
      </w:r>
      <w:r>
        <w:t xml:space="preserve">положения на рынке труда. В данной работе проводится анализ особенностей положения пожилых на российском рынке труда, сопоставление его с положением более молодых людей и изучение факторов, способствующих расширению предложения труда пожилых и спроса на их труд. Хотя в зарубежной практике границей </w:t>
      </w:r>
      <w:r>
        <w:lastRenderedPageBreak/>
        <w:t>старости обычно указывается возраст 60 или 65 лет, в российской литературе обычно выделяются лица в возрасте старше 50-55 лет для женщин и 55-60 – для мужчин (до повышения пенсионного возраста с 2019 года – официальный пенсионный возраст и предыдущие 5 лет). В данном исследовании возрастные рамки несколько расширены – основное внимание уделяется лицам старше 45 лет</w:t>
      </w:r>
      <w:r w:rsidR="000227F5">
        <w:t xml:space="preserve">, так как </w:t>
      </w:r>
      <w:r>
        <w:t xml:space="preserve">с этого возраста начинается снижение экономической активности, и часто именно этот возраст упоминается в работах по изучению возрастной дискриминации </w:t>
      </w:r>
      <w:r>
        <w:fldChar w:fldCharType="begin"/>
      </w:r>
      <w:r w:rsidR="00140A5D">
        <w:instrText xml:space="preserve"> ADDIN ZOTERO_ITEM CSL_CITATION {"citationID":"h6skaBe1","properties":{"formattedCitation":"[\\uc0\\u1050{}\\uc0\\u1086{}\\uc0\\u1079{}\\uc0\\u1080{}\\uc0\\u1085{}\\uc0\\u1072{}, \\uc0\\u1047{}\\uc0\\u1072{}\\uc0\\u1085{}\\uc0\\u1075{}\\uc0\\u1080{}\\uc0\\u1077{}\\uc0\\u1074{}\\uc0\\u1072{}, 2014; \\uc0\\u1051{}\\uc0\\u1103{}\\uc0\\u1096{}\\uc0\\u1086{}\\uc0\\u1082{}, \\uc0\\u1056{}\\uc0\\u1086{}\\uc0\\u1097{}\\uc0\\u1080{}\\uc0\\u1085{}, 2015]","plainCitation":"[Козина, Зангиева, 2014; Ляшок, Рощин, 2015]","noteIndex":0},"citationItems":[{"id":9,"uris":["http://zotero.org/users/5008258/items/SBKGXH3E"],"uri":["http://zotero.org/users/5008258/items/SBKGXH3E"],"itemData":{"id":9,"type":"chapter","title":"Возрастная дискриминация при приеме на работу","container-title":"Дискриминация на рынке труда: современные проявления, факторы и практики преодоления. Материалы круглого стола Лаборатории социально-трудовых отношений ИЭ РАН.","publisher":"ИЭ РАН","publisher-place":"М.","page":"50–63","source":"Google Scholar","event-place":"М.","author":[{"family":"Козина","given":"И. М."},{"family":"Зангиева","given":"И. К."}],"issued":{"date-parts":[["2014"]]}}},{"id":10,"uris":["http://zotero.org/users/5008258/items/9HVTFUIK"],"uri":["http://zotero.org/users/5008258/items/9HVTFUIK"],"itemData":{"id":10,"type":"article-journal","title":"Влияние здоровья на предложение труда пожилых","container-title":"Прикладная эконометрика","page":"6-27","issue":"4 (40)","source":"Google Scholar","author":[{"family":"Ляшок","given":"В. Ю."},{"family":"Рощин","given":"С. Ю."}],"issued":{"date-parts":[["2015"]]}}}],"schema":"https://github.com/citation-style-language/schema/raw/master/csl-citation.json"} </w:instrText>
      </w:r>
      <w:r>
        <w:fldChar w:fldCharType="separate"/>
      </w:r>
      <w:r w:rsidR="00140A5D" w:rsidRPr="00140A5D">
        <w:rPr>
          <w:rFonts w:cs="Times New Roman"/>
          <w:szCs w:val="24"/>
        </w:rPr>
        <w:t>[Козина, Зангиева, 2014; Ляшок, Рощин, 2015]</w:t>
      </w:r>
      <w:r>
        <w:fldChar w:fldCharType="end"/>
      </w:r>
      <w:r>
        <w:t>.</w:t>
      </w:r>
    </w:p>
    <w:p w14:paraId="03A537EE" w14:textId="77777777" w:rsidR="00650080" w:rsidRDefault="00650080" w:rsidP="007339C3">
      <w:pPr>
        <w:pStyle w:val="1"/>
      </w:pPr>
      <w:r>
        <w:t>Степень разработки научной проблемы в литературе</w:t>
      </w:r>
    </w:p>
    <w:p w14:paraId="745F4946" w14:textId="77777777" w:rsidR="007339C3" w:rsidRDefault="007339C3" w:rsidP="007339C3">
      <w:pPr>
        <w:spacing w:before="0"/>
      </w:pPr>
      <w:r>
        <w:t xml:space="preserve">Положение лиц старшего возраста на рынке труда может быть объяснено с помощью теорий </w:t>
      </w:r>
      <w:r w:rsidRPr="00440D02">
        <w:t xml:space="preserve">предложения </w:t>
      </w:r>
      <w:r>
        <w:t>труда</w:t>
      </w:r>
      <w:r w:rsidRPr="00440D02">
        <w:t xml:space="preserve"> </w:t>
      </w:r>
      <w:r>
        <w:fldChar w:fldCharType="begin"/>
      </w:r>
      <w:r>
        <w:instrText xml:space="preserve"> ADDIN ZOTERO_ITEM CSL_CITATION {"citationID":"eghG6XDd","properties":{"formattedCitation":"[Killingsworth, 1983; Modigliani, 2005]","plainCitation":"[Killingsworth, 1983; Modigliani, 2005]","noteIndex":0},"citationItems":[{"id":610,"uris":["http://zotero.org/users/5008258/items/2M7KJJRC"],"uri":["http://zotero.org/users/5008258/items/2M7KJJRC"],"itemData":{"id":610,"type":"book","title":"Labor supply","publisher":"Cambridge university press","publisher-place":"Cambridge","source":"Google Scholar","event-place":"Cambridge","language":"en","author":[{"family":"Killingsworth","given":"Mark R."}],"issued":{"date-parts":[["1983"]]}}},{"id":386,"uris":["http://zotero.org/users/5008258/items/8ZG3YXZT"],"uri":["http://zotero.org/users/5008258/items/8ZG3YXZT"],"itemData":{"id":386,"type":"article-journal","title":"The Collected Papers of Franco Modigliani, Volume 6","container-title":"MIT Press Books","volume":"6","source":"Google Scholar","language":"en","author":[{"family":"Modigliani","given":"Franco"}],"issued":{"date-parts":[["2005"]]}}}],"schema":"https://github.com/citation-style-language/schema/raw/master/csl-citation.json"} </w:instrText>
      </w:r>
      <w:r>
        <w:fldChar w:fldCharType="separate"/>
      </w:r>
      <w:r w:rsidRPr="00440D02">
        <w:rPr>
          <w:rFonts w:cs="Times New Roman"/>
        </w:rPr>
        <w:t>[Killingsworth, 1983; Modigliani, 2005]</w:t>
      </w:r>
      <w:r>
        <w:fldChar w:fldCharType="end"/>
      </w:r>
      <w:r>
        <w:t>,</w:t>
      </w:r>
      <w:r w:rsidRPr="00440D02">
        <w:t xml:space="preserve"> человеческого капитала </w:t>
      </w:r>
      <w:r w:rsidRPr="00440D02">
        <w:rPr>
          <w:lang w:val="en-US"/>
        </w:rPr>
        <w:fldChar w:fldCharType="begin"/>
      </w:r>
      <w:r>
        <w:instrText xml:space="preserve"> ADDIN ZOTERO_ITEM CSL_CITATION {"citationID":"CWGJM5D1","properties":{"unsorted":true,"formattedCitation":"[Schultz, 1961, 1962; Becker, 1964]","plainCitation":"[Schultz, 1961, 1962; Becker, 1964]","noteIndex":0},"citationItems":[{"id":780,"uris":["http://zotero.org/users/5008258/items/I5QYYY4W"],"uri":["http://zotero.org/users/5008258/items/I5QYYY4W"],"itemData":{"id":780,"type":"article-journal","title":"Investment in human capital","container-title":"The American economic review","page":"1–17","volume":"51","issue":"1","source":"Google Scholar","language":"en","author":[{"family":"Schultz","given":"Theodore W."}],"issued":{"date-parts":[["1961"]]}}},{"id":782,"uris":["http://zotero.org/users/5008258/items/T98G3V3L"],"uri":["http://zotero.org/users/5008258/items/T98G3V3L"],"itemData":{"id":782,"type":"article-journal","title":"Reflections on investment in man","container-title":"Journal of political economy","page":"1–8","volume":"70","issue":"5, Part 2","source":"Google Scholar","language":"en","author":[{"family":"Schultz","given":"Theodore W."}],"issued":{"date-parts":[["1962"]]}},"suppress-author":true},{"id":783,"uris":["http://zotero.org/users/5008258/items/JR7EAGZM"],"uri":["http://zotero.org/users/5008258/items/JR7EAGZM"],"itemData":{"id":783,"type":"book","title":"Human Capital: A Theoretical and Empirical Analysis, with Special Reference to Education","publisher":"National Bureau of Economic Research","publisher-place":"New York","source":"Google Scholar","event-place":"New York","language":"en","author":[{"family":"Becker","given":"Gary"}],"issued":{"date-parts":[["1964"]]}}}],"schema":"https://github.com/citation-style-language/schema/raw/master/csl-citation.json"} </w:instrText>
      </w:r>
      <w:r w:rsidRPr="00440D02">
        <w:rPr>
          <w:lang w:val="en-US"/>
        </w:rPr>
        <w:fldChar w:fldCharType="separate"/>
      </w:r>
      <w:r w:rsidRPr="00440D02">
        <w:t>[Schultz, 1961, 1962; Becker, 1964]</w:t>
      </w:r>
      <w:r w:rsidRPr="00440D02">
        <w:fldChar w:fldCharType="end"/>
      </w:r>
      <w:r w:rsidRPr="00440D02">
        <w:t xml:space="preserve"> и спроса на труд и дискриминации </w:t>
      </w:r>
      <w:r w:rsidRPr="00440D02">
        <w:fldChar w:fldCharType="begin"/>
      </w:r>
      <w:r>
        <w:instrText xml:space="preserve"> ADDIN ZOTERO_ITEM CSL_CITATION {"citationID":"n0DnHJGy","properties":{"unsorted":true,"formattedCitation":"[Becker, 1957; Bergmann, 1971; Arrow, 1972, 1973; Phelps, 1972; Doeringer, Piore, 1975; Cain, 1976; Aigner, Cain, 1977]","plainCitation":"[Becker, 1957; Bergmann, 1971; Arrow, 1972, 1973; Phelps, 1972; Doeringer, Piore, 1975; Cain, 1976; Aigner, Cain, 1977]","noteIndex":0},"citationItems":[{"id":415,"uris":["http://zotero.org/users/5008258/items/PTLJALTK"],"uri":["http://zotero.org/users/5008258/items/PTLJALTK"],"itemData":{"id":415,"type":"book","title":"The Economics of Discrimination","publisher":"The University of Chicago Press","publisher-place":"Chicago","source":"Google Scholar","event-place":"Chicago","language":"en","author":[{"family":"Becker","given":"Gary Stanley"}],"issued":{"date-parts":[["1957"]]}}},{"id":546,"uris":["http://zotero.org/users/5008258/items/PF2B6A2Y"],"uri":["http://zotero.org/users/5008258/items/PF2B6A2Y"],"itemData":{"id":546,"type":"article-journal","title":"The effect on white incomes of discrimination in employment","container-title":"Journal of Political Economy","page":"294–313","volume":"79","issue":"2","source":"Google Scholar","language":"en","author":[{"family":"Bergmann","given":"Barbara R."}],"issued":{"date-parts":[["1971"]]}}},{"id":518,"uris":["http://zotero.org/users/5008258/items/5MBA2QJS"],"uri":["http://zotero.org/users/5008258/items/5MBA2QJS"],"itemData":{"id":518,"type":"chapter","title":"Models of job discrimination","container-title":"Racial discrimination in economic life","publisher":"D.C. Health-Lexington Books","publisher-place":"Lexington, Mass.","page":"83-120","volume":"83","source":"Google Scholar","event-place":"Lexington, Mass.","language":"en","author":[{"family":"Arrow","given":"Kenneth J."}],"issued":{"date-parts":[["1972"]]}}},{"id":519,"uris":["http://zotero.org/users/5008258/items/2FDULU7W"],"uri":["http://zotero.org/users/5008258/items/2FDULU7W"],"itemData":{"id":519,"type":"article-journal","title":"The theory of discrimination","container-title":"Discrimination in labor markets","page":"3–33","volume":"3","issue":"10","source":"Google Scholar","language":"en","author":[{"family":"Arrow","given":"Kenneth"}],"issued":{"date-parts":[["1973"]]}},"suppress-author":true},{"id":504,"uris":["http://zotero.org/users/5008258/items/JI8F98WT"],"uri":["http://zotero.org/users/5008258/items/JI8F98WT"],"itemData":{"id":504,"type":"article-journal","title":"The statistical theory of racism and sexism","container-title":"The American Economic Review","page":"659–661","volume":"62","issue":"4","source":"Google Scholar","language":"en","author":[{"family":"Phelps","given":"Edmund S."}],"issued":{"date-parts":[["1972"]]}}},{"id":502,"uris":["http://zotero.org/users/5008258/items/EZLR3HQW"],"uri":["http://zotero.org/users/5008258/items/EZLR3HQW"],"itemData":{"id":502,"type":"article-journal","title":"Unemployment and the dual labor market","container-title":"The Public Interest","page":"67-79","volume":"38","source":"Google Scholar","language":"en","author":[{"family":"Doeringer","given":"Peter B."},{"family":"Piore","given":"Michael J."}],"issued":{"date-parts":[["1975"]]}}},{"id":547,"uris":["http://zotero.org/users/5008258/items/G8R7NB3U"],"uri":["http://zotero.org/users/5008258/items/G8R7NB3U"],"itemData":{"id":547,"type":"article-journal","title":"The challenge of segmented labor market theories to orthodox theory: a survey","container-title":"Journal of Economic Literature","page":"1215–1257","volume":"14","issue":"4","source":"Google Scholar","language":"en","author":[{"family":"Cain","given":"Glen G."}],"issued":{"date-parts":[["1976"]]}}},{"id":510,"uris":["http://zotero.org/users/5008258/items/YXCC4VMU"],"uri":["http://zotero.org/users/5008258/items/YXCC4VMU"],"itemData":{"id":510,"type":"article-journal","title":"Statistical theories of discrimination in labor markets","container-title":"ILR Review","page":"175–187","volume":"30","issue":"2","source":"Google Scholar","language":"en","author":[{"family":"Aigner","given":"Dennis J."},{"family":"Cain","given":"Glen G."}],"issued":{"date-parts":[["1977"]]}}}],"schema":"https://github.com/citation-style-language/schema/raw/master/csl-citation.json"} </w:instrText>
      </w:r>
      <w:r w:rsidRPr="00440D02">
        <w:fldChar w:fldCharType="separate"/>
      </w:r>
      <w:r w:rsidRPr="005E0ABA">
        <w:t>[</w:t>
      </w:r>
      <w:r w:rsidRPr="00440D02">
        <w:rPr>
          <w:lang w:val="en-US"/>
        </w:rPr>
        <w:t>Becker</w:t>
      </w:r>
      <w:r w:rsidRPr="005E0ABA">
        <w:t xml:space="preserve">, 1957; </w:t>
      </w:r>
      <w:r w:rsidRPr="00440D02">
        <w:rPr>
          <w:lang w:val="en-US"/>
        </w:rPr>
        <w:t>Bergmann</w:t>
      </w:r>
      <w:r w:rsidRPr="005E0ABA">
        <w:t xml:space="preserve">, 1971; </w:t>
      </w:r>
      <w:r w:rsidRPr="00440D02">
        <w:rPr>
          <w:lang w:val="en-US"/>
        </w:rPr>
        <w:t>Arrow</w:t>
      </w:r>
      <w:r w:rsidRPr="005E0ABA">
        <w:t xml:space="preserve">, 1972, 1973; </w:t>
      </w:r>
      <w:r w:rsidRPr="00440D02">
        <w:rPr>
          <w:lang w:val="en-US"/>
        </w:rPr>
        <w:t>Phelps</w:t>
      </w:r>
      <w:r w:rsidRPr="005E0ABA">
        <w:t xml:space="preserve">, 1972; </w:t>
      </w:r>
      <w:r w:rsidRPr="00440D02">
        <w:rPr>
          <w:lang w:val="en-US"/>
        </w:rPr>
        <w:t>Doeringer</w:t>
      </w:r>
      <w:r w:rsidRPr="005E0ABA">
        <w:t xml:space="preserve">, </w:t>
      </w:r>
      <w:r w:rsidRPr="00440D02">
        <w:rPr>
          <w:lang w:val="en-US"/>
        </w:rPr>
        <w:t>Piore</w:t>
      </w:r>
      <w:r w:rsidRPr="005E0ABA">
        <w:t xml:space="preserve">, 1975; </w:t>
      </w:r>
      <w:r w:rsidRPr="00440D02">
        <w:rPr>
          <w:lang w:val="en-US"/>
        </w:rPr>
        <w:t>Cain</w:t>
      </w:r>
      <w:r w:rsidRPr="005E0ABA">
        <w:t xml:space="preserve">, 1976; </w:t>
      </w:r>
      <w:r w:rsidRPr="00440D02">
        <w:rPr>
          <w:lang w:val="en-US"/>
        </w:rPr>
        <w:t>Aigner</w:t>
      </w:r>
      <w:r w:rsidRPr="005E0ABA">
        <w:t xml:space="preserve">, </w:t>
      </w:r>
      <w:r w:rsidRPr="00440D02">
        <w:rPr>
          <w:lang w:val="en-US"/>
        </w:rPr>
        <w:t>Cain</w:t>
      </w:r>
      <w:r w:rsidRPr="005E0ABA">
        <w:t>, 1977]</w:t>
      </w:r>
      <w:r w:rsidRPr="00440D02">
        <w:fldChar w:fldCharType="end"/>
      </w:r>
      <w:r w:rsidRPr="005E0ABA">
        <w:t xml:space="preserve">. </w:t>
      </w:r>
      <w:r>
        <w:t>Первая</w:t>
      </w:r>
      <w:r w:rsidRPr="00440D02">
        <w:t xml:space="preserve"> </w:t>
      </w:r>
      <w:r>
        <w:t xml:space="preserve">предсказывает снижение предложения труда пожилых работников из-за роста нетрудового дохода и возможного изменения предпочтений, приводящего к увеличению резервной ставки заработной платы. Вторая и третья – возможное снижение спроса на труд работников старшего возраста, которое может быть как следствием их более низкой производительности </w:t>
      </w:r>
      <w:r w:rsidR="00853E6E">
        <w:t>вследствие</w:t>
      </w:r>
      <w:r>
        <w:t xml:space="preserve"> амортизации человеческого капитала, так и результатом наличия возрастной дискриминации.</w:t>
      </w:r>
    </w:p>
    <w:p w14:paraId="068AFBE4" w14:textId="2C6B1EA9" w:rsidR="007339C3" w:rsidRDefault="007339C3" w:rsidP="007339C3">
      <w:pPr>
        <w:spacing w:before="0"/>
      </w:pPr>
      <w:r>
        <w:t xml:space="preserve">Положение работников старшего возраста на рынке труда изучалось во многих отечественных исследованиях </w:t>
      </w:r>
      <w:r w:rsidRPr="00F7015C">
        <w:fldChar w:fldCharType="begin"/>
      </w:r>
      <w:r>
        <w:instrText xml:space="preserve"> ADDIN ZOTERO_ITEM CSL_CITATION {"citationID":"OKw19WyS","properties":{"formattedCitation":"[\\uc0\\u1041{}\\uc0\\u1072{}\\uc0\\u1088{}\\uc0\\u1089{}\\uc0\\u1091{}\\uc0\\u1082{}\\uc0\\u1086{}\\uc0\\u1074{}, 2016; \\uc0\\u1041{}\\uc0\\u1091{}\\uc0\\u1096{}\\uc0\\u1082{}\\uc0\\u1086{}\\uc0\\u1074{}\\uc0\\u1072{}-\\uc0\\u1064{}\\uc0\\u1080{}\\uc0\\u1082{}\\uc0\\u1083{}\\uc0\\u1080{}\\uc0\\u1085{}\\uc0\\u1072{}, \\uc0\\u1057{}\\uc0\\u1090{}\\uc0\\u1072{}\\uc0\\u1088{}\\uc0\\u1080{}\\uc0\\u1082{}\\uc0\\u1086{}\\uc0\\u1074{}\\uc0\\u1072{}, 2014; \\uc0\\u1042{}\\uc0\\u1080{}\\uc0\\u1096{}\\uc0\\u1085{}\\uc0\\u1077{}\\uc0\\u1074{}\\uc0\\u1089{}\\uc0\\u1082{}\\uc0\\u1072{}\\uc0\\u1103{}, 2017; \\uc0\\u1043{}\\uc0\\u1088{}\\uc0\\u1080{}\\uc0\\u1075{}\\uc0\\u1086{}\\uc0\\u1088{}\\uc0\\u1100{}\\uc0\\u1077{}\\uc0\\u1074{}\\uc0\\u1072{}, \\uc0\\u1041{}\\uc0\\u1080{}\\uc0\\u1082{}\\uc0\\u1082{}\\uc0\\u1091{}\\uc0\\u1083{}\\uc0\\u1086{}\\uc0\\u1074{}, \\uc0\\u1062{}\\uc0\\u1080{}\\uc0\\u1085{}\\uc0\\u1095{}\\uc0\\u1077{}\\uc0\\u1085{}\\uc0\\u1082{}\\uc0\\u1086{}, 2014; \\uc0\\u1050{}\\uc0\\u1086{}\\uc0\\u1083{}\\uc0\\u1086{}\\uc0\\u1089{}\\uc0\\u1085{}\\uc0\\u1080{}\\uc0\\u1094{}\\uc0\\u1099{}\\uc0\\u1085{}\\uc0\\u1072{}, \\uc0\\u1043{}\\uc0\\u1077{}\\uc0\\u1088{}\\uc0\\u1072{}\\uc0\\u1089{}\\uc0\\u1080{}\\uc0\\u1084{}\\uc0\\u1077{}\\uc0\\u1085{}\\uc0\\u1082{}\\uc0\\u1086{}, 2014; \\uc0\\u1050{}\\uc0\\u1086{}\\uc0\\u1085{}\\uc0\\u1076{}\\uc0\\u1072{}\\uc0\\u1082{}\\uc0\\u1086{}\\uc0\\u1074{}\\uc0\\u1072{}, \\uc0\\u1048{}\\uc0\\u1074{}\\uc0\\u1072{}\\uc0\\u1085{}\\uc0\\u1082{}\\uc0\\u1086{}\\uc0\\u1074{}\\uc0\\u1072{}, 2001; \\uc0\\u1050{}\\uc0\\u1091{}\\uc0\\u1079{}\\uc0\\u1080{}\\uc0\\u1085{}\\uc0\\u1072{}, 2013; \\uc0\\u1051{}\\uc0\\u1091{}\\uc0\\u1082{}\\uc0\\u1100{}\\uc0\\u1103{}\\uc0\\u1085{}\\uc0\\u1086{}\\uc0\\u1074{}\\uc0\\u1072{}, \\uc0\\u1050{}\\uc0\\u1072{}\\uc0\\u1087{}\\uc0\\u1077{}\\uc0\\u1083{}\\uc0\\u1102{}\\uc0\\u1096{}\\uc0\\u1085{}\\uc0\\u1080{}\\uc0\\u1082{}\\uc0\\u1086{}\\uc0\\u1074{}, 2019; \\uc0\\u1052{}\\uc0\\u1072{}\\uc0\\u1083{}\\uc0\\u1100{}\\uc0\\u1094{}\\uc0\\u1077{}\\uc0\\u1074{}\\uc0\\u1072{}, \\uc0\\u1051{}\\uc0\\u1103{}\\uc0\\u1096{}\\uc0\\u1086{}\\uc0\\u1082{}, 2012; \\uc0\\u1057{}\\uc0\\u1086{}\\uc0\\u1085{}\\uc0\\u1080{}\\uc0\\u1085{}\\uc0\\u1072{}, 2015; \\uc0\\u1057{}\\uc0\\u1086{}\\uc0\\u1085{}\\uc0\\u1080{}\\uc0\\u1085{}\\uc0\\u1072{}, \\uc0\\u1050{}\\uc0\\u1086{}\\uc0\\u1083{}\\uc0\\u1086{}\\uc0\\u1089{}\\uc0\\u1085{}\\uc0\\u1080{}\\uc0\\u1094{}\\uc0\\u1099{}\\uc0\\u1085{}\\uc0\\u1072{}, 2015]","plainCitation":"[Барсуков, 2016; Бушкова-Шиклина, Старикова, 2014; Вишневская, 2017; Григорьева, Биккулов, Цинченко, 2014; Колосницына, Герасименко, 2014; Кондакова, Иванкова, 2001; Кузина, 2013; Лукьянова, Капелюшников, 2019; Мальцева, Ляшок, 2012; Сонина, 2015; Сонина, Колосницына, 2015]","noteIndex":0},"citationItems":[{"id":119,"uris":["http://zotero.org/users/5008258/items/QHY8SKIS"],"uri":["http://zotero.org/users/5008258/items/QHY8SKIS"],"itemData":{"id":119,"type":"article-journal","title":"Трудовая активность населения пенсионного возраста как фактор социально-экономического развития территории","container-title":"Экономические и социальные перемены: факты, тенденции, прогноз","page":"195-213","issue":"1 (43)","source":"Google Scholar","author":[{"family":"Барсуков","given":"Виталий Николаевич"}],"issued":{"date-parts":[["2016"]]}}},{"id":99,"uris":["http://zotero.org/users/5008258/items/QQB8EEEY"],"uri":["http://zotero.org/users/5008258/items/QQB8EEEY"],"itemData":{"id":99,"type":"article-journal","title":"Пенсия: что дальше? К проблеме занятости пенсионеров и повышения пенсионного возраста","container-title":"Вестник Вятского государственного университета","page":"19-24","issue":"12","source":"Google Scholar","author":[{"family":"Бушкова-Шиклина","given":"Эльвира Васильевна"},{"family":"Старикова","given":"Мария Михайловна"}],"issued":{"date-parts":[["2014"]]}}},{"id":148,"uris":["http://zotero.org/users/5008258/items/5KFJDPCF"],"uri":["http://zotero.org/users/5008258/items/5KFJDPCF"],"itemData":{"id":148,"type":"article-journal","title":"Работники старших возрастов на рынке труда в странах ОЭСР","container-title":"Экономический журнал Высшей школы экономики","page":"680-701","volume":"21","issue":"4","source":"Google Scholar","author":[{"family":"Вишневская","given":"Нина Тимофеевна"}],"issued":{"date-parts":[["2017"]]}}},{"id":102,"uris":["http://zotero.org/users/5008258/items/3Q989PQ4"],"uri":["http://zotero.org/users/5008258/items/3Q989PQ4"],"itemData":{"id":102,"type":"article-journal","title":"Старение, межпоколенные взаимодействия и занятость людей пожилого возраста","container-title":"Управленческое консультирование","page":"101-110","issue":"12 (72)","source":"Google Scholar","author":[{"family":"Григорьева","given":"Ирина Андреевна"},{"family":"Биккулов","given":"Александр Сергеевич"},{"family":"Цинченко","given":"Галина Михайловна"}],"issued":{"date-parts":[["2014"]]}}},{"id":3,"uris":["http://zotero.org/users/5008258/items/EK7VZNK2"],"uri":["http://zotero.org/users/5008258/items/EK7VZNK2"],"itemData":{"id":3,"type":"article-journal","title":"Экономическая активность в пожилом возрасте и политика государства","container-title":"Вопросы государственного и муниципального управления","page":"47-68","issue":"4","source":"Google Scholar","author":[{"family":"Колосницына","given":"Марина Григорьевна"},{"family":"Герасименко","given":"Мария Анатольевна"}],"issued":{"date-parts":[["2014"]]}}},{"id":239,"uris":["http://zotero.org/users/5008258/items/TJJFWEXH"],"uri":["http://zotero.org/users/5008258/items/TJJFWEXH"],"itemData":{"id":239,"type":"article-journal","title":"Трудовая занятость пенсионеров Москвы","container-title":"Социологические исследования","page":"47–50","issue":"11","source":"Google Scholar","author":[{"family":"Кондакова","given":"Нина Ивановна"},{"family":"Иванкова","given":"Элла Владимировна"}],"issued":{"date-parts":[["2001"]]}}},{"id":96,"uris":["http://zotero.org/users/5008258/items/PZ8BCZAS"],"uri":["http://zotero.org/users/5008258/items/PZ8BCZAS"],"itemData":{"id":96,"type":"article-journal","title":"Динамика пенсионных стратегий населения за 2005–2012 гг.","container-title":"Мир России. Социология. Этнология","page":"118-147","volume":"22","issue":"4","source":"Google Scholar","author":[{"family":"Кузина","given":"Ольга Евгеньевна"}],"issued":{"date-parts":[["2013"]]}}},{"id":979,"uris":["http://zotero.org/users/5008258/items/ZBM3FT6M"],"uri":["http://zotero.org/users/5008258/items/ZBM3FT6M"],"itemData":{"id":979,"type":"report","title":"Отраслевая и профессиональная структура занятости российских работников предпенсионного и пенсионного возраста","collection-title":"Серия WP3 Проблемы рынка труда","publisher":"НИУ ВШЭ","publisher-place":"М.","page":"39","genre":"Препринт","event-place":"М.","URL":"https://publications.hse.ru/mirror/pubs/share/direct/280803544","number":"WP3/2019/04","author":[{"family":"Лукьянова","given":"А. Л."},{"family":"Капелюшников","given":"Р. И."}],"issued":{"date-parts":[["2019"]]},"accessed":{"date-parts":[["2019",8,3]]}}},{"id":23,"uris":["http://zotero.org/users/5008258/items/5MSAR2EW"],"uri":["http://zotero.org/users/5008258/items/5MSAR2EW"],"itemData":{"id":23,"type":"chapter","title":"Пожилое население России на рынке труда в 2000-е годы","container-title":"Вестник Российского мониторинга экономического положения и здоровья населения НИУ ВШЭ (RLMS-HSE)","collection-number":"2","publisher":"Издательский дом НИУ ВШЭ","publisher-place":"М.","page":"95–110","source":"Google Scholar","event-place":"М.","author":[{"family":"Мальцева","given":"Инна Олеговна"},{"family":"Ляшок","given":"Виктор Юрьевич"}],"issued":{"date-parts":[["2012"]]}}},{"id":117,"uris":["http://zotero.org/users/5008258/items/SNDKWVEX"],"uri":["http://zotero.org/users/5008258/items/SNDKWVEX"],"itemData":{"id":117,"type":"article-journal","title":"Экономическая активность людей пожилого возраста в России: вслед за мировым трендом?","container-title":"Вопросы статистики","page":"48–58","issue":"5","source":"Google Scholar","author":[{"family":"Сонина","given":"Юлия Владимировна"}],"issued":{"date-parts":[["2015"]]}}},{"id":114,"uris":["http://zotero.org/users/5008258/items/4SAGSPK5"],"uri":["http://zotero.org/users/5008258/items/4SAGSPK5"],"itemData":{"id":114,"type":"article-journal","title":"Пенсионеры на российском рынке труда: тенденции экономической активности людей пенсионного возраста","container-title":"Демографическое обозрение","page":"37-53","volume":"2","issue":"2","source":"Google Scholar","author":[{"family":"Сонина","given":"Юлия Владимировна"},{"family":"Колосницына","given":"Марина Григорьевна"}],"issued":{"date-parts":[["2015"]]}}}],"schema":"https://github.com/citation-style-language/schema/raw/master/csl-citation.json"} </w:instrText>
      </w:r>
      <w:r w:rsidRPr="00F7015C">
        <w:fldChar w:fldCharType="separate"/>
      </w:r>
      <w:r w:rsidRPr="00F7015C">
        <w:t>[Барсуков, 2016; Бушкова-Шиклина, Старикова, 2014; Вишневская, 2017; Григорьева, Биккулов, Цинченко, 2014; Колосницына, Герасименко, 2014; Кондакова, Иванкова, 2001; Кузина, 2013; Лукьянова, Капелюшников, 2019; Мальцева, Ляшок, 2012; Сонина, 2015; Сонина, Колосницына, 2015]</w:t>
      </w:r>
      <w:r w:rsidRPr="00F7015C">
        <w:fldChar w:fldCharType="end"/>
      </w:r>
      <w:r w:rsidRPr="00F7015C">
        <w:t>.</w:t>
      </w:r>
      <w:r>
        <w:t xml:space="preserve"> Происходящее в последнее время в России </w:t>
      </w:r>
      <w:r w:rsidRPr="005E0ABA">
        <w:t>увеличени</w:t>
      </w:r>
      <w:r>
        <w:t xml:space="preserve">е занятости пенсионеров в них связывают с факторами предложения труда. При этом отмечается, что могут существовать ограничения со стороны спроса на труд и несоответствие структур спроса на труд и предложения труда. В работах обсуждаются проводимые в России реформы и существующий зарубежный опыт </w:t>
      </w:r>
      <w:r w:rsidR="00BB4367">
        <w:t xml:space="preserve">поддержки </w:t>
      </w:r>
      <w:r>
        <w:t xml:space="preserve">занятости пожилых. Кроме того, </w:t>
      </w:r>
      <w:r w:rsidR="00BB4367">
        <w:t>отмечаются</w:t>
      </w:r>
      <w:r>
        <w:t xml:space="preserve"> некоторые наблюдаемые особенности занятости лиц старших возрастов, однако мало обсуждаются их причины. Внимания пожилым безработным и экономически неактивным практически не уделяется. Также недостаточно изучены различия в характеристиках разных возрастных групп, изменения, происходящие с наступлением пенсионного возраста, возможные траектории занятости пожилых.</w:t>
      </w:r>
    </w:p>
    <w:p w14:paraId="1CEE1E3D" w14:textId="4992B747" w:rsidR="007339C3" w:rsidRPr="00403918" w:rsidRDefault="007339C3" w:rsidP="007339C3">
      <w:pPr>
        <w:spacing w:before="0"/>
      </w:pPr>
      <w:r>
        <w:lastRenderedPageBreak/>
        <w:t xml:space="preserve">Описание возможных подходов к оценке влияния различных факторов на предложение труда, их сопоставление и обсуждение получаемых эмпирических оценок эластичности предложения труда по заработным платам и нетрудовым доходам приведено в </w:t>
      </w:r>
      <w:r w:rsidR="00BB4367">
        <w:t>многочисленных</w:t>
      </w:r>
      <w:r>
        <w:t xml:space="preserve"> зарубежных </w:t>
      </w:r>
      <w:r w:rsidR="0051135C">
        <w:t>исследованиях</w:t>
      </w:r>
      <w:r w:rsidR="00BB4367">
        <w:t xml:space="preserve"> </w:t>
      </w:r>
      <w:r w:rsidRPr="00A856EB">
        <w:fldChar w:fldCharType="begin"/>
      </w:r>
      <w:r>
        <w:instrText xml:space="preserve"> ADDIN ZOTERO_ITEM CSL_CITATION {"citationID":"GEKHRWtu","properties":{"formattedCitation":"[Arellano, Meghir, 1992; Bargain, 2005; Bargain, Orsini, Peichl, 2014; Bargain, Peichl, 2013; Bi\\uc0\\u269{}\\uc0\\u225{}kov\\uc0\\u225{}, Sla\\uc0\\u269{}\\uc0\\u225{}lek, Slav\\uc0\\u237{}k, 2011; Blau, Kahn, 2007; Blomquist, 1996; Blundell, Duncan, Meghir, 1998; Blundell, MaCurdy, 1999; Blundell, MaCurdy, Meghir, 2007; Brown, 2013; Dandie, Mercante, 2007; Devereux, 2004; Euwals, 2001; Euwals, Van Soest, 1999; Evers, De Mooij, Van Vuuren, 2008; Gruber, Wise, 2002; Heckman, Killingsworth, MaCurdy, 1981; Heckman, MaCurdy, 1982; Heim, 2007; Killingsworth, Heckman, 1986; Laitner, Silverman, 2005; Lazear, 1986; Lumsdaine, Mitchell, 1999; Manoli, Weber, 2010; Mroz, 1987; Pencavel, 2002, 1986; Saget, 1999; Stock, Wise, 1990]","plainCitation":"[Arellano, Meghir, 1992; Bargain, 2005; Bargain, Orsini, Peichl, 2014; Bargain, Peichl, 2013; Bičáková, Slačálek, Slavík, 2011; Blau, Kahn, 2007; Blomquist, 1996; Blundell, Duncan, Meghir, 1998; Blundell, MaCurdy, 1999; Blundell, MaCurdy, Meghir, 2007; Brown, 2013; Dandie, Mercante, 2007; Devereux, 2004; Euwals, 2001; Euwals, Van Soest, 1999; Evers, De Mooij, Van Vuuren, 2008; Gruber, Wise, 2002; Heckman, Killingsworth, MaCurdy, 1981; Heckman, MaCurdy, 1982; Heim, 2007; Killingsworth, Heckman, 1986; Laitner, Silverman, 2005; Lazear, 1986; Lumsdaine, Mitchell, 1999; Manoli, Weber, 2010; Mroz, 1987; Pencavel, 2002, 1986; Saget, 1999; Stock, Wise, 1990]","noteIndex":0},"citationItems":[{"id":569,"uris":["http://zotero.org/users/5008258/items/RPMTQZBU"],"uri":["http://zotero.org/users/5008258/items/RPMTQZBU"],"itemData":{"id":569,"type":"article-journal","title":"Female labour supply and on-the-job search: an empirical model estimated using complementary data sets","container-title":"The Review of Economic Studies","page":"537–559","volume":"59","issue":"3","source":"Google Scholar","language":"en","author":[{"family":"Arellano","given":"Manuel"},{"family":"Meghir","given":"Costas"}],"issued":{"date-parts":[["1992"]]}}},{"id":578,"uris":["http://zotero.org/users/5008258/items/TW26MV6U"],"uri":["http://zotero.org/users/5008258/items/TW26MV6U"],"itemData":{"id":578,"type":"report","title":"On modeling household labor supply with taxation","collection-title":"IZA Discussion Paper","publisher":"IZA","publisher-place":"Bonn, Germany","page":"37","genre":"Working Paper","source":"Google Scholar","event-place":"Bonn, Germany","number":"No. 1455","language":"en","author":[{"family":"Bargain","given":"Olivier"}],"issued":{"date-parts":[["2005"]]}}},{"id":579,"uris":["http://zotero.org/users/5008258/items/TN5NIWJE"],"uri":["http://zotero.org/users/5008258/items/TN5NIWJE"],"itemData":{"id":579,"type":"article-journal","title":"Comparing labor supply elasticities in europe and the united states new results","container-title":"Journal of Human Resources","page":"723–838","volume":"49","issue":"3","source":"Google Scholar","language":"en","author":[{"family":"Bargain","given":"Olivier"},{"family":"Orsini","given":"Kristian"},{"family":"Peichl","given":"Andreas"}],"issued":{"date-parts":[["2014"]]}}},{"id":575,"uris":["http://zotero.org/users/5008258/items/88FHI9QS"],"uri":["http://zotero.org/users/5008258/items/88FHI9QS"],"itemData":{"id":575,"type":"report","title":"Steady-State Labor Supply Elasticities: A Survey","collection-title":"IZA Discussion Paper","publisher":"IZA","publisher-place":"Bonn, Germany","page":"29","genre":"Working Paper","source":"Google Scholar","event-place":"Bonn, Germany","URL":"https://ssrn.com/abstract=2349001","number":"No. 7698","language":"en","author":[{"family":"Bargain","given":"Olivier"},{"family":"Peichl","given":"Andreas"}],"issued":{"date-parts":[["2013"]]}}},{"id":692,"uris":["http://zotero.org/users/5008258/items/2QI242FF"],"uri":["http://zotero.org/users/5008258/items/2QI242FF"],"itemData":{"id":692,"type":"article-journal","title":"Labor Supply after Transition: Evidence from the Czech Republic","container-title":"Czech Journal of Economics and Finance (Finance a uver)","page":"327–347","volume":"61","issue":"4","source":"Google Scholar","language":"en","author":[{"family":"Bičáková","given":"Alena"},{"family":"Slačálek","given":"Jiří"},{"family":"Slavík","given":"Michal"}],"issued":{"date-parts":[["2011"]]}}},{"id":564,"uris":["http://zotero.org/users/5008258/items/5N2HX3CT"],"uri":["http://zotero.org/users/5008258/items/5N2HX3CT"],"itemData":{"id":564,"type":"article-journal","title":"Changes in the labor supply behavior of married women: 1980–2000","container-title":"Journal of Labor Economics","page":"393–438","volume":"25","issue":"3","source":"Google Scholar","language":"en","author":[{"family":"Blau","given":"Francine D."},{"family":"Kahn","given":"Lawrence M."}],"issued":{"date-parts":[["2007"]]}}},{"id":563,"uris":["http://zotero.org/users/5008258/items/2R3PGYCZ"],"uri":["http://zotero.org/users/5008258/items/2R3PGYCZ"],"itemData":{"id":563,"type":"article-journal","title":"Estimation methods for male labor supply functions How to take account of nonlinear taxes","container-title":"Journal of Econometrics","page":"383–405","volume":"70","issue":"2","source":"Google Scholar","language":"en","author":[{"family":"Blomquist","given":"Sören"}],"issued":{"date-parts":[["1996"]]}}},{"id":570,"uris":["http://zotero.org/users/5008258/items/ZLIUUA9F"],"uri":["http://zotero.org/users/5008258/items/ZLIUUA9F"],"itemData":{"id":570,"type":"article-journal","title":"Estimating labor supply responses using tax reforms","container-title":"Econometrica","page":"827–861","volume":"66","issue":"4","source":"Google Scholar","language":"en","author":[{"family":"Blundell","given":"Richard"},{"family":"Duncan","given":"Alan"},{"family":"Meghir","given":"Costas"}],"issued":{"date-parts":[["1998"]]}}},{"id":413,"uris":["http://zotero.org/users/5008258/items/JF2H2QY6"],"uri":["http://zotero.org/users/5008258/items/JF2H2QY6"],"itemData":{"id":413,"type":"chapter","title":"Labor supply: A review of alternative approaches","container-title":"Handbook of labor economics","publisher":"Elsevier","publisher-place":"Amsterdam, Netherlands","page":"1559–1695","volume":"3","source":"Google Scholar","event-place":"Amsterdam, Netherlands","language":"en","author":[{"family":"Blundell","given":"Richard"},{"family":"MaCurdy","given":"Thomas"}],"issued":{"date-parts":[["1999"]]}}},{"id":568,"uris":["http://zotero.org/users/5008258/items/AUEAY9B5"],"uri":["http://zotero.org/users/5008258/items/AUEAY9B5"],"itemData":{"id":568,"type":"chapter","title":"Labor supply models: Unobserved heterogeneity, nonparticipation and dynamics","container-title":"Handbook of econometrics","publisher":"Elsevier","publisher-place":"Amsterdam, Netherlands","page":"4667–4775","volume":"6","source":"Google Scholar","event-place":"Amsterdam, Netherlands","language":"en","author":[{"family":"Blundell","given":"Richard"},{"family":"MaCurdy","given":"Thomas"},{"family":"Meghir","given":"Costas"}],"issued":{"date-parts":[["2007"]]}}},{"id":991,"uris":["http://zotero.org/users/5008258/items/PMC9WA8I"],"uri":["http://zotero.org/users/5008258/items/PMC9WA8I"],"itemData":{"id":991,"type":"article-journal","title":"The link between pensions and retirement timing: Lessons from California teachers","container-title":"Journal of Public Economics","page":"1–14","volume":"98","source":"Google Scholar","language":"en","author":[{"family":"Brown","given":"Kristine M."}],"issued":{"date-parts":[["2013"]]}}},{"id":558,"uris":["http://zotero.org/users/5008258/items/DHZRCKDL"],"uri":["http://zotero.org/users/5008258/items/DHZRCKDL"],"itemData":{"id":558,"type":"report","title":"Australian labour supply elasticities: Comparison and critical review","collection-title":"Treasury Working Paper","source":"Google Scholar","number":"2007 -04","language":"en","author":[{"family":"Dandie","given":"Sandra"},{"family":"Mercante","given":"Joseph"}],"issued":{"date-parts":[["2007"]]}}},{"id":572,"uris":["http://zotero.org/users/5008258/items/6M63I828"],"uri":["http://zotero.org/users/5008258/items/6M63I828"],"itemData":{"id":572,"type":"article-journal","title":"Changes in relative wages and family labor supply","container-title":"Journal of Human Resources","page":"698–722","volume":"39","issue":"3","source":"Google Scholar","language":"en","author":[{"family":"Devereux","given":"Paul J."}],"issued":{"date-parts":[["2004"]]}}},{"id":577,"uris":["http://zotero.org/users/5008258/items/MX7JSF7K"],"uri":["http://zotero.org/users/5008258/items/MX7JSF7K"],"itemData":{"id":577,"type":"article-journal","title":"Female labour supply, flexibility of working hours, and job mobility","container-title":"The Economic Journal","page":"120–134","volume":"111","issue":"471","source":"Google Scholar","language":"en","author":[{"family":"Euwals","given":"Rob"}],"issued":{"date-parts":[["2001"]]}}},{"id":576,"uris":["http://zotero.org/users/5008258/items/D484N28I"],"uri":["http://zotero.org/users/5008258/items/D484N28I"],"itemData":{"id":576,"type":"article-journal","title":"Desired and actual labour supply of unmarried men and women in the Netherlands","container-title":"Labour Economics","page":"95–118","volume":"6","issue":"1","source":"Google Scholar","language":"en","author":[{"family":"Euwals","given":"Rob"},{"family":"Van Soest","given":"Arthur"}],"issued":{"date-parts":[["1999"]]}}},{"id":580,"uris":["http://zotero.org/users/5008258/items/J9485M88"],"uri":["http://zotero.org/users/5008258/items/J9485M88"],"itemData":{"id":580,"type":"article-journal","title":"The wage elasticity of labour supply: a synthesis of empirical estimates","container-title":"De Economist","page":"25–43","volume":"156","issue":"1","source":"Google Scholar","language":"en","author":[{"family":"Evers","given":"Michiel"},{"family":"De Mooij","given":"Ruud"},{"family":"Van Vuuren","given":"Daniel"}],"issued":{"date-parts":[["2008"]]}}},{"id":994,"uris":["http://zotero.org/users/5008258/items/7F4WV82L"],"uri":["http://zotero.org/users/5008258/items/7F4WV82L"],"itemData":{"id":994,"type":"report","title":"Social security programs and retirement around the world: micro estimation","publisher":"National Bureau of Economic Research","source":"Google Scholar","language":"en","author":[{"family":"Gruber","given":"Jonathan"},{"family":"Wise","given":"David A."}],"issued":{"date-parts":[["2002"]]}}},{"id":559,"uris":["http://zotero.org/users/5008258/items/ET89YSH5"],"uri":["http://zotero.org/users/5008258/items/ET89YSH5"],"itemData":{"id":559,"type":"chapter","title":"Recent theoretical and empirical studies of labor supply: A partial survey","container-title":"The Economics of the Labour Market","publisher":"Her Majesty’s Stationery Office","publisher-place":"London","page":"75-122","source":"Google Scholar","event-place":"London","language":"en","author":[{"family":"Heckman","given":"James J."},{"family":"Killingsworth","given":"Mark R."},{"family":"MaCurdy","given":"Thomas E."}],"issued":{"date-parts":[["1981"]]}}},{"id":560,"uris":["http://zotero.org/users/5008258/items/W3763CBB"],"uri":["http://zotero.org/users/5008258/items/W3763CBB"],"itemData":{"id":560,"type":"report","title":"New methods for estimating labor supply functions: A survey","collection-title":"NBER Working Papers","publisher":"National Bureau of Economic Research","publisher-place":"Cambridge, Massachusetts, USA","page":"67","source":"Google Scholar","event-place":"Cambridge, Massachusetts, USA","number":"No. 858","language":"en","author":[{"family":"Heckman","given":"James J."},{"family":"MaCurdy","given":"Thomas E."}],"issued":{"date-parts":[["1982"]]}}},{"id":573,"uris":["http://zotero.org/users/5008258/items/9LXGYLWP"],"uri":["http://zotero.org/users/5008258/items/9LXGYLWP"],"itemData":{"id":573,"type":"article-journal","title":"The incredible shrinking elasticities married female labor supply, 1978–2002","container-title":"Journal of Human resources","page":"881–918","volume":"42","issue":"4","source":"Google Scholar","language":"en","author":[{"family":"Heim","given":"Bradley T."}],"issued":{"date-parts":[["2007"]]}}},{"id":411,"uris":["http://zotero.org/users/5008258/items/EESLSY4E"],"uri":["http://zotero.org/users/5008258/items/EESLSY4E"],"itemData":{"id":411,"type":"chapter","title":"Female labor supply: A survey","container-title":"Handbook of labor economics","publisher":"Elsevier","publisher-place":"Amsterdam, Netherlands","page":"103–204","volume":"1","source":"Google Scholar","event-place":"Amsterdam, Netherlands","language":"en","author":[{"family":"Killingsworth","given":"Mark R."},{"family":"Heckman","given":"James J."}],"issued":{"date-parts":[["1986"]]}}},{"id":988,"uris":["http://zotero.org/users/5008258/items/5KPWD43N"],"uri":["http://zotero.org/users/5008258/items/5KPWD43N"],"itemData":{"id":988,"type":"report","title":"Estimating life-cycle parameters from consumption behavior at retirement","publisher":"National Bureau of Economic Research","source":"Google Scholar","language":"en","author":[{"family":"Laitner","given":"John"},{"family":"Silverman","given":"Dan"}],"issued":{"date-parts":[["2005"]]}}},{"id":412,"uris":["http://zotero.org/users/5008258/items/UUKAGBXT"],"uri":["http://zotero.org/users/5008258/items/UUKAGBXT"],"itemData":{"id":412,"type":"chapter","title":"Retirement from the labor force","container-title":"Handbook of labor economics","publisher":"Elsevier","page":"305–355","volume":"1","source":"Google Scholar","language":"en","author":[{"family":"Lazear","given":"Edward P."}],"issued":{"date-parts":[["1986"]]}}},{"id":414,"uris":["http://zotero.org/users/5008258/items/S9K3TKHX"],"uri":["http://zotero.org/users/5008258/items/S9K3TKHX"],"itemData":{"id":414,"type":"chapter","title":"New developments in the economic analysis of retirement","container-title":"Handbook of labor economics","publisher":"Elsevier","publisher-place":"Amsterdam, Netherlands","page":"3261–3307","volume":"3","source":"Google Scholar","event-place":"Amsterdam, Netherlands","language":"en","author":[{"family":"Lumsdaine","given":"Robin L."},{"family":"Mitchell","given":"Olivia S."}],"issued":{"date-parts":[["1999"]]}}},{"id":990,"uris":["http://zotero.org/users/5008258/items/J4DP4AIG"],"uri":["http://zotero.org/users/5008258/items/J4DP4AIG"],"itemData":{"id":990,"type":"article-journal","title":"Intertemporal substitution in labor force participation: Evidence from policy discontinuities","source":"Google Scholar","language":"en","author":[{"family":"Manoli","given":"Dayanand"},{"family":"Weber","given":"Andrea"}],"issued":{"date-parts":[["2010"]]}}},{"id":562,"uris":["http://zotero.org/users/5008258/items/JGZXLCAF"],"uri":["http://zotero.org/users/5008258/items/JGZXLCAF"],"itemData":{"id":562,"type":"article-journal","title":"The sensitivity of an empirical model of married women's hours of work to economic and statistical assumptions","container-title":"Econometrica","page":"765–799","volume":"55","issue":"4","source":"Google Scholar","language":"en","author":[{"family":"Mroz","given":"Thomas A."}],"issued":{"date-parts":[["1987"]]}}},{"id":565,"uris":["http://zotero.org/users/5008258/items/LXW6L79A"],"uri":["http://zotero.org/users/5008258/items/LXW6L79A"],"itemData":{"id":565,"type":"article-journal","title":"A cohort analysis of the association between work hours and wages among men","container-title":"Journal of Human Resources","page":"251–274","volume":"37","issue":"2","source":"Google Scholar","language":"en","author":[{"family":"Pencavel","given":"John"}],"issued":{"date-parts":[["2002"]]}}},{"id":410,"uris":["ht</w:instrText>
      </w:r>
      <w:r w:rsidRPr="00403918">
        <w:rPr>
          <w:lang w:val="en-US"/>
        </w:rPr>
        <w:instrText xml:space="preserve">tp://zotero.org/users/5008258/items/F9E8AHA5"],"uri":["http://zotero.org/users/5008258/items/F9E8AHA5"],"itemData":{"id":410,"type":"chapter","title":"Labor supply of men: a survey","container-title":"Handbook of labor economics","publisher":"Elsevier","publisher-place":"Amsterdam, Netherlands","page":"3–102","volume":"1","source":"Google Scholar","event-place":"Amsterdam, Netherlands","language":"en","author":[{"family":"Pencavel","given":"John"}],"issued":{"date-parts":[["1986"]]}}},{"id":571,"uris":["http://zotero.org/users/5008258/items/NHMAYUGU"],"uri":["http://zotero.org/users/5008258/items/NHMAYUGU"],"itemData":{"id":571,"type":"article-journal","title":"The determinants of female labour supply in Hungary","container-title":"Economics of Transition","page":"575–591","volume":"7","issue":"3","source":"Google Scholar","language":"en","author":[{"family":"Saget","given":"Catherine"}],"issued":{"date-parts":[["1999"]]}}},{"id":1000,"uris":["http://zotero.org/users/5008258/items/6GBTLWPQ"],"uri":["http://zotero.org/users/5008258/items/6GBTLWPQ"],"itemData":{"id":1000,"type":"article-journal","title":"Pensions, the Option Value of Work, and Retirement","container-title":"Econometrica","page":"1151–80","volume":"58","issue":"5","source":"Google Scholar","language":"en","author":[{"family":"Stock","given":"James"},{"family":"Wise","given":"David"}],"issued":{"date-parts":[["1990"]]}}}],"schema":"https://github.com/citation-style-language/schema/raw/master/csl-citation.json"} </w:instrText>
      </w:r>
      <w:r w:rsidRPr="00A856EB">
        <w:fldChar w:fldCharType="separate"/>
      </w:r>
      <w:r w:rsidRPr="00403918">
        <w:rPr>
          <w:rFonts w:cs="Times New Roman"/>
          <w:szCs w:val="24"/>
          <w:lang w:val="en-US"/>
        </w:rPr>
        <w:t>[Arellano, Meghir, 1992; Bargain, 2005; Bargain, Orsini, Peichl, 2014; Bargain, Peichl, 2013; Bičáková, Slačálek, Slavík, 2011; Blau, Kahn, 2007; Blomquist, 1996; Blundell, Duncan, Meghir, 1998; Blundell, MaCurdy, 1999; Blundell, MaCurdy, Meghir, 2007; Brown, 2013; Dandie, Mercante, 2007; Devereux, 2004; Euwals, 2001; Euwals, Van Soest, 1999; Evers, De Mooij, Van Vuuren, 2008; Gruber, Wise, 2002; Heckman, Killingsworth, MaCurdy, 1981; Heckman, MaCurdy, 1982; Heim, 2007; Killingsworth, Heckman, 1986; Laitner, Silverman, 2005; Lazear, 1986; Lumsdaine, Mitchell, 1999; Manoli, Weber, 2010; Mroz, 1987; Pencavel, 2002, 1986; Saget, 1999; Stock, Wise, 1990]</w:t>
      </w:r>
      <w:r w:rsidRPr="00A856EB">
        <w:fldChar w:fldCharType="end"/>
      </w:r>
      <w:r w:rsidRPr="00403918">
        <w:rPr>
          <w:lang w:val="en-US"/>
        </w:rPr>
        <w:t xml:space="preserve">. </w:t>
      </w:r>
      <w:r>
        <w:t xml:space="preserve">В отечественной литературе изучались факторы предложения труда лиц старших возрастов </w:t>
      </w:r>
      <w:r w:rsidRPr="0077657F">
        <w:fldChar w:fldCharType="begin"/>
      </w:r>
      <w:r>
        <w:instrText xml:space="preserve"> ADDIN ZOTERO_ITEM CSL_CITATION {"citationID":"pE9cTlQ8","properties":{"formattedCitation":"[\\uc0\\u1043{}\\uc0\\u1091{}\\uc0\\u1088{}\\uc0\\u1074{}\\uc0\\u1080{}\\uc0\\u1095{}, \\uc0\\u1057{}\\uc0\\u1086{}\\uc0\\u1085{}\\uc0\\u1080{}\\uc0\\u1085{}\\uc0\\u1072{}, 2012; \\uc0\\u1044{}\\uc0\\u1077{}\\uc0\\u1085{}\\uc0\\u1080{}\\uc0\\u1089{}\\uc0\\u1086{}\\uc0\\u1074{}\\uc0\\u1072{}, 2017; \\uc0\\u1044{}\\uc0\\u1086{}\\uc0\\u1088{}\\uc0\\u1084{}\\uc0\\u1080{}\\uc0\\u1076{}\\uc0\\u1086{}\\uc0\\u1085{}\\uc0\\u1090{}\\uc0\\u1086{}\\uc0\\u1074{}\\uc0\\u1072{}, \\uc0\\u1051{}\\uc0\\u1103{}\\uc0\\u1096{}\\uc0\\u1086{}\\uc0\\u1082{}, \\uc0\\u1053{}\\uc0\\u1072{}\\uc0\\u1079{}\\uc0\\u1072{}\\uc0\\u1088{}\\uc0\\u1086{}\\uc0\\u1074{}, 2015; \\uc0\\u1050{}\\uc0\\u1086{}\\uc0\\u1089{}\\uc0\\u1089{}\\uc0\\u1086{}\\uc0\\u1074{}\\uc0\\u1072{}, \\uc0\\u1064{}\\uc0\\u1077{}\\uc0\\u1083{}\\uc0\\u1091{}\\uc0\\u1085{}\\uc0\\u1094{}\\uc0\\u1086{}\\uc0\\u1074{}\\uc0\\u1072{}, 2014; \\uc0\\u1051{}\\uc0\\u1103{}\\uc0\\u1096{}\\uc0\\u1086{}\\uc0\\u1082{}, \\uc0\\u1056{}\\uc0\\u1086{}\\uc0\\u1097{}\\uc0\\u1080{}\\uc0\\u1085{}, 2015; \\uc0\\u1052{}\\uc0\\u1077{}\\uc0\\u1088{}\\uc0\\u1082{}\\uc0\\u1091{}\\uc0\\u1088{}\\uc0\\u1100{}\\uc0\\u1077{}\\uc0\\u1074{}\\uc0\\u1072{}, 2004; \\uc0\\u1053{}\\uc0\\u1072{}\\uc0\\u1079{}\\uc0\\u1072{}\\uc0\\u1088{}\\uc0\\u1086{}\\uc0\\u1074{}, \\uc0\\u1044{}\\uc0\\u1086{}\\uc0\\u1088{}\\uc0\\u1084{}\\uc0\\u1080{}\\uc0\\u1076{}\\uc0\\u1086{}\\uc0\\u1085{}\\uc0\\u1090{}\\uc0\\u1086{}\\uc0\\u1074{}\\uc0\\u1072{}, \\uc0\\u1051{}\\uc0\\u1103{}\\uc0\\u1096{}\\uc0\\u1086{}\\uc0\\u1082{}, 2014; \\uc0\\u1056{}\\uc0\\u1086{}\\uc0\\u1097{}\\uc0\\u1080{}\\uc0\\u1085{}, 2003; Bakhtin, Aleksandrova, 2018]","plainCitation":"[Гурвич, Сонина, 2012; Денисова, 2017; Дормидонтова, Ляшок, Назаров, 2015; Коссова, Шелунцова, 2014; Ляшок, Рощин, 2015; Меркурьева, 2004; Назаров, Дормидонтова, Ляшок, 2014; Рощин, 2003; Bakhtin, Aleksandrova, 2018]","noteIndex":0},"citationItems":[{"id":401,"uris":["http://zotero.org/users/5008258/items/D5NF7S8L"],"uri":["http://zotero.org/users/5008258/items/D5NF7S8L"],"itemData":{"id":401,"type":"article-journal","title":"Микроанализ российской пенсионной системы","container-title":"Вопросы экономики","page":"27–51","issue":"2","source":"Google Scholar","author":[{"family":"Гурвич","given":"Е."},{"family":"Сонина","given":"Ю."}],"issued":{"date-parts":[["2012"]]}}},{"id":404,"uris":["http://zotero.org/users/5008258/items/TR5FNMRL"],"uri":["http://zotero.org/users/5008258/items/TR5FNMRL"],"itemData":{"id":404,"type":"article-journal","title":"Выход старших возрастных когорт с рынка труда: анализ методами дожития","container-title":"Население и экономика","page":"22–49","volume":"1","issue":"1","source":"Google Scholar","author":[{"family":"Денисова","given":"Ирина А."}],"issued":{"date-parts":[["2017"]]}}},{"id":392,"uris":["http://zotero.org/users/5008258/items/SVEYBPDC"],"uri":["http://zotero.org/users/5008258/items/SVEYBPDC"],"itemData":{"id":392,"type":"article-journal","title":"Влияние изменений в пенсионной формуле на принятие решения о выходе на пенсию","container-title":"Журнал Новой экономической ассоциации","page":"57-75","volume":"25","issue":"1","source":"Google Scholar","author":[{"family":"Дормидонтова","given":"Ю. А."},{"family":"Ляшок","given":"В. Ю."},{"family":"Назаров","given":"В. С."}],"issued":{"date-parts":[["2015"]]}}},{"id":397,"uris":["http://zotero.org/users/5008258/items/KTRZ4AME"],"uri":["http://zotero.org/users/5008258/items/KTRZ4AME"],"itemData":{"id":397,"type":"article-journal","title":"Региональные факторы экономической активности пожилого населения России","container-title":"Вопросы статистики","page":"41–47","issue":"4","source":"Google Scholar","author":[{"family":"Коссова","given":"Т. В."},{"family":"Шелунцова","given":"М. А."}],"issued":{"date-parts":[["2014"]]}}},{"id":10,"uris":["http://zotero.org/users/5008258/items/9HVTFUIK"],"uri":["http://zotero.org/users/5008258/items/9HVTFUIK"],"itemData":{"id":10,"type":"article-journal","title":"Влияние здоровья на предложение труда пожилых","container-title":"Прикладная эконометрика","page":"6-27","issue":"4 (40)","source":"Google Scholar","author":[{"family":"Ляшок","given":"В. Ю."},{"family":"Рощин","given":"С. Ю."}],"issued":{"date-parts":[["2015"]]}}},{"id":387,"uris":["http://zotero.org/users/5008258/items/LKCGPB5E"],"uri":["http://zotero.org/users/5008258/items/LKCGPB5E"],"itemData":{"id":387,"type":"article-journal","title":"Поведение российских пенсионеров на рынке труда: результаты эконометрического анализа","container-title":"Вестник Санкт-Петербургского университета. Серия 8. Менеджмент","issue":"1","source":"Google Scholar","author":[{"family":"Меркурьева","given":"И. С."}],"issued":{"date-parts":[["2004"]]}}},{"id":391,"uris":["http://zotero.org/users/5008258/items/ACX9UQHC"],"uri":["http://zotero.org/users/5008258/items/ACX9UQHC"],"itemData":{"id":391,"type":"article-journal","title":"Анализ факторов, влияющих на принятие решения о выходе на пенсию","container-title":"Журнал Новой экономической ассоциации","page":"66–86","volume":"24","issue":"4","source":"Google Scholar","author":[{"family":"Назаров","given":"В. С."},{"family":"Дормидонтова","given":"Ю. А."},{"family":"Ляшок","given":"В. Ю."}],"issued":{"date-parts":[["2014"]]}}},{"id":399,"uris":["http://zotero.org/users/5008258/items/9JS35KRD"],"uri":["http://zotero.org/users/5008258/items/9JS35KRD"],"itemData":{"id":399,"type":"report","title":"Предложение труда в России: микроэкономический анализ экономической активности населения","collection-title":"Проблемы рынка труда. WP3","publisher":"ГУ ВШЭ","publisher-place":"М.","page":"13","genre":"Препринт","source":"Google Scholar","event-place":"М.","number":"WP3/2003/02","author":[{"family":"Рощин","given":"С. Ю."}],"issued":{"date-parts":[["2003"]]}}},{"id":701,"uris":["http://zotero.org/users/5008258/items/RGZAG63L"],"uri":["http://zotero.org/users/5008258/items/RGZAG63L"],"itemData":{"id":701,"type":"article-journal","title":"Health and labor force participation of elderly Russians","container-title":"Applied Econometrics","page":"5–29","volume":"49","source":"Google Scholar","language":"en","author":[{"family":"Bakhtin","given":"Maxim"},{"family":"Aleksandrova","given":"Ekaterina"}],"issued":{"date-parts":[["2018"]]}}}],"schema":"https://github.com/citation-style-language/schema/raw/master/csl-citation.json"} </w:instrText>
      </w:r>
      <w:r w:rsidRPr="0077657F">
        <w:fldChar w:fldCharType="separate"/>
      </w:r>
      <w:r w:rsidRPr="00B03895">
        <w:rPr>
          <w:rFonts w:cs="Times New Roman"/>
          <w:szCs w:val="24"/>
        </w:rPr>
        <w:t>[Гурвич, Сонина, 2012; Денисова, 2017; Дормидонтова, Ляшок, Назаров, 2015; Коссова, Шелунцова, 2014; Ляшок, Рощин, 2015; Меркурьева, 2004; Назаров, Дормидонтова, Ляшок, 2014; Рощин, 2003; Bakhtin, Aleksandrova, 2018]</w:t>
      </w:r>
      <w:r w:rsidRPr="0077657F">
        <w:fldChar w:fldCharType="end"/>
      </w:r>
      <w:r>
        <w:t xml:space="preserve">. Однако факторам нетрудового дохода и заработной платы внимания практически не уделяется. Единственная работа, содержащая оценки эластичности предложения труда по заработной плате, основана на данных о лицах в трудоспособных возрастах </w:t>
      </w:r>
      <w:r>
        <w:fldChar w:fldCharType="begin"/>
      </w:r>
      <w:r>
        <w:instrText xml:space="preserve"> ADDIN ZOTERO_ITEM CSL_CITATION {"citationID":"SmtcFPbW","properties":{"formattedCitation":"[\\uc0\\u1051{}\\uc0\\u1072{}\\uc0\\u1088{}\\uc0\\u1080{}\\uc0\\u1085{}, \\uc0\\u1052{}\\uc0\\u1072{}\\uc0\\u1082{}\\uc0\\u1089{}\\uc0\\u1080{}\\uc0\\u1084{}\\uc0\\u1086{}\\uc0\\u1074{}, \\uc0\\u1063{}\\uc0\\u1077{}\\uc0\\u1088{}\\uc0\\u1085{}\\uc0\\u1086{}\\uc0\\u1074{}\\uc0\\u1072{}, 2016]","plainCitation":"[Ларин, Максимов, Чернова, 2016]","noteIndex":0},"citationItems":[{"id":406,"uris":["http://zotero.org/users/5008258/items/KXKLF7QN"],"uri":["http://zotero.org/users/5008258/items/KXKLF7QN"],"itemData":{"id":406,"type":"article-journal","title":"Эластичность предложения труда по заработной плате в России","container-title":"Прикладная эконометрика","page":"47-61","volume":"41","issue":"1 (41)","source":"Google Scholar","author":[{"family":"Ларин","given":"А. В."},{"family":"Максимов","given":"А. Г."},{"family":"Чернова","given":"Д. В."}],"issued":{"date-parts":[["2016"]]}}}],"schema":"https://github.com/citation-style-language/schema/raw/master/csl-citation.json"} </w:instrText>
      </w:r>
      <w:r>
        <w:fldChar w:fldCharType="separate"/>
      </w:r>
      <w:r w:rsidRPr="00162FC4">
        <w:rPr>
          <w:rFonts w:cs="Times New Roman"/>
          <w:szCs w:val="24"/>
        </w:rPr>
        <w:t>[Ларин, Максимов, Чернова, 2016]</w:t>
      </w:r>
      <w:r>
        <w:fldChar w:fldCharType="end"/>
      </w:r>
      <w:r>
        <w:t>.</w:t>
      </w:r>
    </w:p>
    <w:p w14:paraId="760ADDC7" w14:textId="13F6CC2D" w:rsidR="007339C3" w:rsidRPr="002375A9" w:rsidRDefault="007339C3" w:rsidP="007339C3">
      <w:pPr>
        <w:spacing w:before="0"/>
      </w:pPr>
      <w:r>
        <w:t xml:space="preserve">Исследования взаимосвязи производительности работника с его возрастом приходят к противоречивым выводам </w:t>
      </w:r>
      <w:r w:rsidRPr="00C00A09">
        <w:fldChar w:fldCharType="begin"/>
      </w:r>
      <w:r>
        <w:instrText xml:space="preserve"> ADDIN ZOTERO_ITEM CSL_CITATION {"citationID":"BGeJ2Inf","properties":{"formattedCitation":"[Aubert, 2003; Aubert, Cr\\uc0\\u233{}pon, 2003; Baser, Pema, 2004; Bratsberg, Ragan Jr, Warren, 2003; Cr\\uc0\\u233{}pon, Deniau, P\\uc0\\u233{}rez-Duarte, 2003; Dostie, 2011; G\\uc0\\u246{}bel, Zwick, 2013; Haegeland, Jakob Klette, 1999; Ilmakunnas et al., 2010; Ilmakunnas, Maliranta, 2005; Kutscher, Walker, 1960; Levin, Stephan, 1991; Malmberg, Lindh, Halvarsson, 2008; Oster, Hamermesh, 1998; Skirbekk, 2004, 2008; Van Ours, 2009; Van Ours, Stoeldraijer, 2011; Walker, 1964; Zoega, 2017]","plainCitation":"[Aubert, 2003; Aubert, Crépon, 2003; Baser, Pema, 2004; Bratsberg, Ragan Jr, Warren, 2003; Crépon, Deniau, Pérez-Duarte, 2003; Dostie, 2011; Göbel, Zwick, 2013; Haegeland, Jakob Klette, 1999; Ilmakunnas et al., 2010; Ilmakunnas, Maliranta, 2005; Kutscher, Walker, 1960; Levin, Stephan, 1991; Malmberg, Lindh, Halvarsson, 2008; Oster, Hamermesh, 1998; Skirbekk, 2004, 2008; Van Ours, 2009; Van Ours, Stoeldraijer, 2011; Walker, 1964; Zoega, 2017]","noteIndex":0},"citationItems":[{"id":853,"uris":["http://zotero.org/users/5008258/items/JWW32NLE"],"uri":["http://zotero.org/users/5008258/items/JWW32NLE"],"itemData":{"id":853,"type":"report","title":"Productivity, wage and demand for elder workers; an examination on French matched employer-employee data","collection-title":"Working Paper INSEE","publisher":"INSEE","publisher-place":"Paris","source":"Google Scholar","event-place":"Paris","language":"en","author":[{"family":"Aubert","given":"Patrick"}],"issued":{"date-parts":[["2003"]]}}},{"id":854,"uris":["http://zotero.org/users/5008258/items/RSD9KRA5"],"uri":["http://zotero.org/users/5008258/items/RSD9KRA5"],"itemData":{"id":854,"type":"article-journal","title":"Age, wage and productivity: firm-level evidence","container-title":"Economie et Statistique","page":"95–119","volume":"363","source":"Google Scholar","language":"en","author":[{"family":"Aubert","given":"Patrick"},{"family":"Crépon","given":"Bruno"}],"issued":{"date-parts":[["2003"]]}}},{"id":869,"uris":["http://zotero.org/users/5008258/items/ZRSGLC7U"],"uri":["http://zotero.org/users/5008258/items/ZRSGLC7U"],"itemData":{"id":869,"type":"article-journal","title":"Publications over the academic life- cycle: evidence for academic economists","container-title":"Economics Bulletin","page":"1-8","volume":"1","issue":"1","source":"Google Scholar","language":"en","author":[{"family":"Baser","given":"Onur"},{"family":"Pema","given":"Elda"}],"issued":{"date-parts":[["2004"]]}}},{"id":619,"uris":["http://zotero.org/users/5008258/items/YPP8LFMZ"],"uri":["http://zotero.org/users/5008258/items/YPP8LFMZ"],"itemData":{"id":619,"type":"article-journal","title":"Negative returns to seniority: New evidence in academic markets","container-title":"ILR Review","page":"306–323","volume":"56","issue":"2","source":"Google Scholar","language":"en","author":[{"family":"Bratsberg","given":"Bernt"},{"family":"Ragan Jr","given":"James F."},{"family":"Warren","given":"John T."}],"issued":{"date-parts":[["2003"]]}}},{"id":873,"uris":["http://zotero.org/users/5008258/items/X6TY7CI4"],"uri":["http://zotero.org/users/5008258/items/X6TY7CI4"],"itemData":{"id":873,"type":"report","title":"Wages, productivity and worker characteristics: A French perspective","collection-title":"Working Paper CREST-INSEE","publisher":"Mimeo.com, Inc.","publisher-place":"New York","source":"Google Scholar","event-place":"New York","language":"en","author":[{"family":"Crépon","given":"Bruno"},{"family":"Deniau","given":"Nicolas"},{"family":"Pérez-Duarte","given":"Sébastien"}],"issued":{"date-parts":[["2003"]]}}},{"id":844,"uris":["http://zotero.org/users/5008258/items/T522K6HW"],"uri":["http://zotero.org/users/5008258/items/T522K6HW"],"itemData":{"id":844,"type":"article-journal","title":"Wages, Productivity and Aging.","container-title":"De Economist (0013-063X)","page":"139-158","volume":"159","issue":"2","source":"EBSCOhost","archive":"bth","abstract":"In this article, we estimate age-based wage and productivity differentials using Canadian linked employer-employee data from the Workplace and Employee Survey 1999-2005. We use data at the workplace level to estimate production functions, taking into account the age profile of its workforce. Data on workers is used to estimate wage equations that also depend on age. Results show concave age-wage and age-productivity profiles. On average, we find that wages do not deviate significantly from productivity. For certain sub-groups, our results suggest some discrepancies between wages and productivity. This is the case for older workers with at least an undergraduate degree for whom productivity appears to be lower than their wages, while the reverse seems true for younger men. However, even in those cases, productivity differentials are too imprecise to draw any firm conclusions. [ABSTRACT FROM AUTHOR]","ISSN":"0013063X","journalAbbreviation":"De Economist (0013-063X)","language":"en","author":[{"family":"Dostie","given":"Benoit"}],"issued":{"date-parts":[["2011"]]}}},{"id":850,"uris":["http://zotero.org/users/5008258/items/3SKCU4FG"],"uri":["http://zotero.org/users/5008258/items/3SKCU4FG"],"itemData":{"id":850,"type":"article-journal","title":"Are personnel measures effective in increasing productivity of old workers?","container-title":"Labour Economics","page":"80–93","volume":"22","source":"Google Scholar","language":"en","author":[{"family":"Göbel","given":"Christian"},{"family":"Zwick","given":"Thomas"}],"issued":{"date-parts":[["2013"]]}}},{"id":881,"uris":["http://zotero.org/users/5008258/items/X8FYFB85"],"uri":["http://zotero.org/users/5008258/items/X8FYFB85"],"itemData":{"id":881,"type":"chapter","title":"Do higher wages reflect higher productivity? Education, gender and experience premiums in a matched plant-worker data set","container-title":"The creation and analysis of employer-employee matched data","publisher":"Emerald Group Publishing Limited","publisher-place":"Bingley, West Yorkshire, UK","page":"231–259","source":"Google Scholar","event-place":"Bingley, West Yorkshire, UK","language":"en","author":[{"family":"Haegeland","given":"Torbjorn"},{"family":"Jakob Klette","given":"Tor"}],"issued":{"date-parts":[["1999"]]}}},{"id":896,"uris":["http://zotero.org/users/5008258/items/JDLMGGYI"],"uri":["http://zotero.org/users/5008258/items/JDLMGGYI"],"itemData":{"id":896,"type":"chapter","title":"Ageing and productivity","container-title":"Ageing, Health, and Productivity: The Economics of Increased Life Expectancy","publisher":"Oxford University Press","publisher-place":"New York","page":"135-255","source":"Google Scholar","event-place":"New York","ISBN":"978-0-19-958713-1","language":"en","author":[{"family":"Ilmakunnas","given":"Pekka"},{"family":"Skirbekk","given":"Vegard"},{"family":"Van Ours","given":"Jan C."},{"family":"Weiss","given":"Matthias"}],"editor":[{"family":"Garibaldi","given":"Pietro"},{"family":"Martins","given":"Olivia Joaquim"},{"family":"Van Ours","given":"Jan C."}],"issued":{"date-parts":[["2010"]]}}},{"id":875,"uris":["http://zotero.org/users/5008258/items/2BS6SRS2"],"uri":["http://zotero.org/users/5008258/items/2BS6SRS2"],"itemData":{"id":875,"type":"article-journal","title":"Technology, labour characteristics and wage-productivity gaps","container-title":"Oxford Bulletin of Economics and Statistics","page":"623–645","volume":"67","issue":"5","source":"Google Scholar","language":"en","author":[{"family":"Ilmakunnas","given":"Pekka"},{"family":"Maliranta","given":"Mika"}],"issued":{"date-parts":[["2005"]]}}},{"id":859,"uris":["http://zotero.org/users/5008258/items/LA74SHKT"],"uri":["http://zotero.org/users/5008258/items/LA74SHKT"],"itemData":{"id":859,"type":"article-journal","title":"Comparative job performance of office workers by age","container-title":"Monthly Labor Review","page":"39–43","volume":"83","issue":"1","source":"Google Scholar","language":"en","author":[{"family":"Kutscher","given":"Ronald E."},{"family":"Walker","given":"James F."}],"issued":{"date-parts":[["1960"]]}}},{"id":867,"uris":["http://zotero.org/users/5008258/items/SVDJ7GRZ"],"uri":["http://zotero.org/users/5008258/items/SVDJ7GRZ"],"itemData":{"id":867,"type":"article-journal","title":"Research productivity over the life cycle: Evidence for academic scientists","container-title":"The American Economic Review","page":"114–132","volume":"81","issue":"1","source":"Google Scholar","language":"en","author":[{"family":"Levin","given":"Sharon G."},{"family":"Stephan","given":"Paula E."}],"issued":{"date-parts":[["1991"]]}}},{"id":888,"uris":["http://zotero.org/users/5008258/items/RMC9IJD7"],"uri":["http://zotero.org/users/5008258/items/RMC9IJD7"],"itemData":{"id":888,"type":"article-journal","title":"Productivity consequences of workforce aging: stagnation or Horndal effect?","container-title":"Population and Development Review","page":"238–256","volume":"34","source":"Google Scholar","language":"en","author":[{"family":"Malmberg","given":"Bo"},{"family":"Lindh","given":"Thomas"},{"family":"Halvarsson","given":"Max"}],"issued":{"date-parts":[["2008"]]}}},{"id":865,"uris":["http://zotero.org/users/5008258/items/KIBZIVWG"],"uri":["http://zotero.org/users/5008258/items/KIBZIVWG"],"itemData":{"id":865,"type":"article-journal","title":"Aging and productivity among economists","container-title":"Review of Economics and Statistics","page":"154–156","volume":"80","issue":"1","source":"Google Scholar","language":"en","author":[{"family":"Oster","given":"Sharon M."},{"family":"Hamermesh","given":"Daniel S."}],"issued":{"date-parts":[["1998"]]}}},{"id":615,"uris":["http://zotero.org/users/5008258/items/DRNCPN3Y"],"uri":["http://zotero.org/users/5008258/items/DRNCPN3Y"],"itemData":{"id":615,"type":"article-journal","title":"Age and individual productivity: A literature survey","container-title":"Vienna yearbook of population research","page":"133–153","source":"Google Scholar","language":"en","author":[{"family":"Skirbekk","given":"Vegard"}],"issued":{"date-parts":[["2004"]]}}},{"id":613,"uris":["http://zotero.org/users/5008258/items/REUUD84E"],"uri":["http://zotero.org/users/5008258/items/REUUD84E"],"itemData":{"id":613,"type":"article-journal","title":"Age and productivity capacity: Descriptions, causes and policy options","container-title":"Ageing horizons","page":"4–12","volume":"8","source":"Google Scholar","language":"en","author":[{"family":"Skirbekk","given":"Vegard"}],"issued":{"date-parts":[["2008"]]}}},{"id":617,"uris":["http://zotero.org/users/5008258/items/RIDVSVBN"],"uri":["http://zotero.org/users/5008258/items/RIDVSVBN"],"itemData":{"id":617,"type":"article-journal","title":"Will you still need me: When I’m 64?","container-title":"De Economist","page":"441–460","volume":"157","issue":"4","source":"Google Scholar","language":"en","author":[{"family":"Van Ours","giv</w:instrText>
      </w:r>
      <w:r w:rsidRPr="00162FC4">
        <w:rPr>
          <w:lang w:val="en-US"/>
        </w:rPr>
        <w:instrText xml:space="preserve">en":"Jan C."}],"issued":{"date-parts":[["2009"]]}}},{"id":607,"uris":["http://zotero.org/users/5008258/items/ZL5KVJUX"],"uri":["http://zotero.org/users/5008258/items/ZL5KVJUX"],"itemData":{"id":607,"type":"article-journal","title":"Age, wage and productivity in Dutch manufacturing","container-title":"De Economist","page":"113–137","volume":"159","issue":"2","source":"Google Scholar","language":"en","author":[{"family":"Van Ours","given":"Jan C."},{"family":"Stoeldraijer","given":"Lenny"}],"issued":{"date-parts":[["2011"]]}}},{"id":863,"uris":["http://zotero.org/users/5008258/items/GC4J684H"],"uri":["http://zotero.org/users/5008258/items/GC4J684H"],"itemData":{"id":863,"type":"article-journal","title":"The job performance of federal mail sorters by age","container-title":"Monthly Labor Review","page":"296–300","source":"Google Scholar","language":"en","author":[{"family":"Walker","given":"James F."}],"issued":{"date-parts":[["1964"]]}}},{"id":625,"uris":["http://zotero.org/users/5008258/items/7JLXLNR7"],"uri":["http://zotero.org/users/5008258/items/7JLXLNR7"],"itemData":{"id":625,"type":"article-journal","title":"Does research activity decline with age?","container-title":"Icelandic Review of Politics and Administration","page":"10-118","volume":"13","issue":"1","source":"Google Scholar","language":"en","author":[{"family":"Zoega","given":"Gylfi"}],"issued":{"date-parts":[["2017"]]}}}],"schema":"https://github.com/citation-style-language/schema/raw/master/csl-citation.json"} </w:instrText>
      </w:r>
      <w:r w:rsidRPr="00C00A09">
        <w:fldChar w:fldCharType="separate"/>
      </w:r>
      <w:r w:rsidRPr="00162FC4">
        <w:rPr>
          <w:rFonts w:cs="Times New Roman"/>
          <w:szCs w:val="24"/>
          <w:lang w:val="en-US"/>
        </w:rPr>
        <w:t>[Aubert, 2003; Aubert, Crépon, 2003; Baser, Pema, 2004; Bratsberg, Ragan Jr, Warren, 2003; Crépon, Deniau, Pérez-Duarte, 2003; Dostie, 2011; Göbel, Zwick, 2013; Haegeland, Jakob Klette, 1999; Ilmakunnas et al., 2010; Ilmakunnas, Maliranta, 2005; Kutscher, Walker, 1960; Levin, Stephan, 1991; Malmberg, Lindh, Halvarsson, 2008; Oster, Hamermesh, 1998; Skirbekk, 2004, 2008; Van Ours, 2009; Van Ours, Stoeldraijer, 2011; Walker, 1964; Zoega, 2017]</w:t>
      </w:r>
      <w:r w:rsidRPr="00C00A09">
        <w:fldChar w:fldCharType="end"/>
      </w:r>
      <w:r w:rsidRPr="00162FC4">
        <w:rPr>
          <w:lang w:val="en-US"/>
        </w:rPr>
        <w:t xml:space="preserve">. </w:t>
      </w:r>
      <w:r>
        <w:t xml:space="preserve">Это осложняет получение достоверных оценок дискриминации, поскольку говорить о ее наличии возможно только в случае одинаковой производительности работников. Наиболее адекватным способом оценки возрастной дискриминации при найме считается метод экспериментального исследования </w:t>
      </w:r>
      <w:r w:rsidRPr="003A2F93">
        <w:fldChar w:fldCharType="begin"/>
      </w:r>
      <w:r>
        <w:instrText xml:space="preserve"> ADDIN ZOTERO_ITEM CSL_CITATION {"citationID":"v3VXHS59","properties":{"formattedCitation":"[Adams, Neumark, 2006; Heckman, 1998; Riach, Rich, 2002; Siegelman, Heckman, 1993; Ward, 1969]","plainCitation":"[Adams, Neumark, 2006; Heckman, 1998; Riach, Rich, 2002; Siegelman, Heckman, 1993; Ward, 1969]","noteIndex":0},"citationItems":[{"id":582,"uris":["http://zotero.org/users/5008258/items/JSIT6CE5"],"uri":["http://zotero.org/users/5008258/items/JSIT6CE5"],"itemData":{"id":582,"type":"chapter","title":"Age discrimination in US labor markets: a review of the evidence","container-title":"Handbook on the economics of discrimination","publisher":"Edward Elgar Publishing","source":"Google Scholar","language":"en","author":[{"family":"Adams","given":"Scott J."},{"family":"Neumark","given":"David"}],"issued":{"date-parts":[["2006"]]}}},{"id":583,"uris":["http://zotero.org/users/5008258/items/TA7NA69R"],"uri":["http://zotero.org/users/5008258/items/TA7NA69R"],"itemData":{"id":583,"type":"article-journal","title":"Detecting discrimination","container-title":"Journal of economic perspectives","page":"101–116","volume":"12","issue":"2","source":"Google Scholar","language":"en","author":[{"family":"Heckman","given":"James J."}],"issued":{"date-parts":[["1998"]]}}},{"id":324,"uris":["http://zotero.</w:instrText>
      </w:r>
      <w:r w:rsidRPr="00110830">
        <w:rPr>
          <w:lang w:val="en-US"/>
        </w:rPr>
        <w:instrText>org</w:instrText>
      </w:r>
      <w:r w:rsidRPr="00D24FB2">
        <w:instrText>/</w:instrText>
      </w:r>
      <w:r w:rsidRPr="00110830">
        <w:rPr>
          <w:lang w:val="en-US"/>
        </w:rPr>
        <w:instrText>users</w:instrText>
      </w:r>
      <w:r w:rsidRPr="00D24FB2">
        <w:instrText>/5008258/</w:instrText>
      </w:r>
      <w:r w:rsidRPr="00110830">
        <w:rPr>
          <w:lang w:val="en-US"/>
        </w:rPr>
        <w:instrText>items</w:instrText>
      </w:r>
      <w:r w:rsidRPr="00D24FB2">
        <w:instrText>/</w:instrText>
      </w:r>
      <w:r w:rsidRPr="00110830">
        <w:rPr>
          <w:lang w:val="en-US"/>
        </w:rPr>
        <w:instrText>JJLF</w:instrText>
      </w:r>
      <w:r w:rsidRPr="00D24FB2">
        <w:instrText>4</w:instrText>
      </w:r>
      <w:r w:rsidRPr="00110830">
        <w:rPr>
          <w:lang w:val="en-US"/>
        </w:rPr>
        <w:instrText>IEH</w:instrText>
      </w:r>
      <w:r w:rsidRPr="00D24FB2">
        <w:instrText>"],"</w:instrText>
      </w:r>
      <w:r w:rsidRPr="00110830">
        <w:rPr>
          <w:lang w:val="en-US"/>
        </w:rPr>
        <w:instrText>uri</w:instrText>
      </w:r>
      <w:r w:rsidRPr="00D24FB2">
        <w:instrText>":["</w:instrText>
      </w:r>
      <w:r w:rsidRPr="00110830">
        <w:rPr>
          <w:lang w:val="en-US"/>
        </w:rPr>
        <w:instrText>http</w:instrText>
      </w:r>
      <w:r w:rsidRPr="00D24FB2">
        <w:instrText>://</w:instrText>
      </w:r>
      <w:r w:rsidRPr="00110830">
        <w:rPr>
          <w:lang w:val="en-US"/>
        </w:rPr>
        <w:instrText>zotero</w:instrText>
      </w:r>
      <w:r w:rsidRPr="00D24FB2">
        <w:instrText>.</w:instrText>
      </w:r>
      <w:r w:rsidRPr="00110830">
        <w:rPr>
          <w:lang w:val="en-US"/>
        </w:rPr>
        <w:instrText>org</w:instrText>
      </w:r>
      <w:r w:rsidRPr="00D24FB2">
        <w:instrText>/</w:instrText>
      </w:r>
      <w:r w:rsidRPr="00110830">
        <w:rPr>
          <w:lang w:val="en-US"/>
        </w:rPr>
        <w:instrText>users</w:instrText>
      </w:r>
      <w:r w:rsidRPr="00D24FB2">
        <w:instrText>/5008258/</w:instrText>
      </w:r>
      <w:r w:rsidRPr="00110830">
        <w:rPr>
          <w:lang w:val="en-US"/>
        </w:rPr>
        <w:instrText>items</w:instrText>
      </w:r>
      <w:r w:rsidRPr="005E0ABA">
        <w:instrText>/</w:instrText>
      </w:r>
      <w:r w:rsidRPr="00110830">
        <w:rPr>
          <w:lang w:val="en-US"/>
        </w:rPr>
        <w:instrText>JJLF</w:instrText>
      </w:r>
      <w:r w:rsidRPr="005E0ABA">
        <w:instrText>4</w:instrText>
      </w:r>
      <w:r w:rsidRPr="00110830">
        <w:rPr>
          <w:lang w:val="en-US"/>
        </w:rPr>
        <w:instrText>IEH</w:instrText>
      </w:r>
      <w:r w:rsidRPr="005E0ABA">
        <w:instrText>"],"</w:instrText>
      </w:r>
      <w:r w:rsidRPr="00110830">
        <w:rPr>
          <w:lang w:val="en-US"/>
        </w:rPr>
        <w:instrText>itemData</w:instrText>
      </w:r>
      <w:r w:rsidRPr="005E0ABA">
        <w:instrText>":{"</w:instrText>
      </w:r>
      <w:r w:rsidRPr="00110830">
        <w:rPr>
          <w:lang w:val="en-US"/>
        </w:rPr>
        <w:instrText>id</w:instrText>
      </w:r>
      <w:r w:rsidRPr="005E0ABA">
        <w:instrText>":324,"</w:instrText>
      </w:r>
      <w:r w:rsidRPr="00110830">
        <w:rPr>
          <w:lang w:val="en-US"/>
        </w:rPr>
        <w:instrText>type</w:instrText>
      </w:r>
      <w:r w:rsidRPr="005E0ABA">
        <w:instrText>":"</w:instrText>
      </w:r>
      <w:r w:rsidRPr="00110830">
        <w:rPr>
          <w:lang w:val="en-US"/>
        </w:rPr>
        <w:instrText>article</w:instrText>
      </w:r>
      <w:r w:rsidRPr="005E0ABA">
        <w:instrText>-</w:instrText>
      </w:r>
      <w:r w:rsidRPr="00110830">
        <w:rPr>
          <w:lang w:val="en-US"/>
        </w:rPr>
        <w:instrText>journal</w:instrText>
      </w:r>
      <w:r w:rsidRPr="005E0ABA">
        <w:instrText>","</w:instrText>
      </w:r>
      <w:r w:rsidRPr="00110830">
        <w:rPr>
          <w:lang w:val="en-US"/>
        </w:rPr>
        <w:instrText>title</w:instrText>
      </w:r>
      <w:r w:rsidRPr="005E0ABA">
        <w:instrText>":"</w:instrText>
      </w:r>
      <w:r w:rsidRPr="00110830">
        <w:rPr>
          <w:lang w:val="en-US"/>
        </w:rPr>
        <w:instrText>Field</w:instrText>
      </w:r>
      <w:r w:rsidRPr="005E0ABA">
        <w:instrText xml:space="preserve"> </w:instrText>
      </w:r>
      <w:r w:rsidRPr="00110830">
        <w:rPr>
          <w:lang w:val="en-US"/>
        </w:rPr>
        <w:instrText>experiments</w:instrText>
      </w:r>
      <w:r w:rsidRPr="005E0ABA">
        <w:instrText xml:space="preserve"> </w:instrText>
      </w:r>
      <w:r w:rsidRPr="00110830">
        <w:rPr>
          <w:lang w:val="en-US"/>
        </w:rPr>
        <w:instrText>of</w:instrText>
      </w:r>
      <w:r w:rsidRPr="005E0ABA">
        <w:instrText xml:space="preserve"> </w:instrText>
      </w:r>
      <w:r w:rsidRPr="00110830">
        <w:rPr>
          <w:lang w:val="en-US"/>
        </w:rPr>
        <w:instrText>discrimination</w:instrText>
      </w:r>
      <w:r w:rsidRPr="005E0ABA">
        <w:instrText xml:space="preserve"> </w:instrText>
      </w:r>
      <w:r w:rsidRPr="00110830">
        <w:rPr>
          <w:lang w:val="en-US"/>
        </w:rPr>
        <w:instrText>in</w:instrText>
      </w:r>
      <w:r w:rsidRPr="005E0ABA">
        <w:instrText xml:space="preserve"> </w:instrText>
      </w:r>
      <w:r w:rsidRPr="00110830">
        <w:rPr>
          <w:lang w:val="en-US"/>
        </w:rPr>
        <w:instrText>the</w:instrText>
      </w:r>
      <w:r w:rsidRPr="005E0ABA">
        <w:instrText xml:space="preserve"> </w:instrText>
      </w:r>
      <w:r w:rsidRPr="00110830">
        <w:rPr>
          <w:lang w:val="en-US"/>
        </w:rPr>
        <w:instrText>market</w:instrText>
      </w:r>
      <w:r w:rsidRPr="005E0ABA">
        <w:instrText xml:space="preserve"> </w:instrText>
      </w:r>
      <w:r w:rsidRPr="00110830">
        <w:rPr>
          <w:lang w:val="en-US"/>
        </w:rPr>
        <w:instrText>place</w:instrText>
      </w:r>
      <w:r w:rsidRPr="005E0ABA">
        <w:instrText>","</w:instrText>
      </w:r>
      <w:r w:rsidRPr="00110830">
        <w:rPr>
          <w:lang w:val="en-US"/>
        </w:rPr>
        <w:instrText>container</w:instrText>
      </w:r>
      <w:r w:rsidRPr="005E0ABA">
        <w:instrText>-</w:instrText>
      </w:r>
      <w:r w:rsidRPr="00110830">
        <w:rPr>
          <w:lang w:val="en-US"/>
        </w:rPr>
        <w:instrText>title</w:instrText>
      </w:r>
      <w:r w:rsidRPr="005E0ABA">
        <w:instrText>":"</w:instrText>
      </w:r>
      <w:r w:rsidRPr="00110830">
        <w:rPr>
          <w:lang w:val="en-US"/>
        </w:rPr>
        <w:instrText>The</w:instrText>
      </w:r>
      <w:r w:rsidRPr="005E0ABA">
        <w:instrText xml:space="preserve"> </w:instrText>
      </w:r>
      <w:r w:rsidRPr="00110830">
        <w:rPr>
          <w:lang w:val="en-US"/>
        </w:rPr>
        <w:instrText>economic</w:instrText>
      </w:r>
      <w:r w:rsidRPr="005E0ABA">
        <w:instrText xml:space="preserve"> </w:instrText>
      </w:r>
      <w:r w:rsidRPr="00110830">
        <w:rPr>
          <w:lang w:val="en-US"/>
        </w:rPr>
        <w:instrText>journal</w:instrText>
      </w:r>
      <w:r w:rsidRPr="005E0ABA">
        <w:instrText>","</w:instrText>
      </w:r>
      <w:r w:rsidRPr="00110830">
        <w:rPr>
          <w:lang w:val="en-US"/>
        </w:rPr>
        <w:instrText>page</w:instrText>
      </w:r>
      <w:r w:rsidRPr="005E0ABA">
        <w:instrText>":"</w:instrText>
      </w:r>
      <w:r w:rsidRPr="00110830">
        <w:rPr>
          <w:lang w:val="en-US"/>
        </w:rPr>
        <w:instrText>F</w:instrText>
      </w:r>
      <w:r w:rsidRPr="005E0ABA">
        <w:instrText>480–</w:instrText>
      </w:r>
      <w:r w:rsidRPr="00110830">
        <w:rPr>
          <w:lang w:val="en-US"/>
        </w:rPr>
        <w:instrText>F</w:instrText>
      </w:r>
      <w:r w:rsidRPr="005E0ABA">
        <w:instrText>518","</w:instrText>
      </w:r>
      <w:r w:rsidRPr="00110830">
        <w:rPr>
          <w:lang w:val="en-US"/>
        </w:rPr>
        <w:instrText>volume</w:instrText>
      </w:r>
      <w:r w:rsidRPr="005E0ABA">
        <w:instrText>":"112","</w:instrText>
      </w:r>
      <w:r w:rsidRPr="00110830">
        <w:rPr>
          <w:lang w:val="en-US"/>
        </w:rPr>
        <w:instrText>issue</w:instrText>
      </w:r>
      <w:r w:rsidRPr="005E0ABA">
        <w:instrText>":"483","</w:instrText>
      </w:r>
      <w:r w:rsidRPr="00110830">
        <w:rPr>
          <w:lang w:val="en-US"/>
        </w:rPr>
        <w:instrText>source</w:instrText>
      </w:r>
      <w:r w:rsidRPr="005E0ABA">
        <w:instrText>":"</w:instrText>
      </w:r>
      <w:r w:rsidRPr="00110830">
        <w:rPr>
          <w:lang w:val="en-US"/>
        </w:rPr>
        <w:instrText>Google</w:instrText>
      </w:r>
      <w:r w:rsidRPr="005E0ABA">
        <w:instrText xml:space="preserve"> </w:instrText>
      </w:r>
      <w:r w:rsidRPr="00110830">
        <w:rPr>
          <w:lang w:val="en-US"/>
        </w:rPr>
        <w:instrText>Scholar</w:instrText>
      </w:r>
      <w:r w:rsidRPr="005E0ABA">
        <w:instrText>","</w:instrText>
      </w:r>
      <w:r w:rsidRPr="00110830">
        <w:rPr>
          <w:lang w:val="en-US"/>
        </w:rPr>
        <w:instrText>language</w:instrText>
      </w:r>
      <w:r w:rsidRPr="005E0ABA">
        <w:instrText>":"</w:instrText>
      </w:r>
      <w:r w:rsidRPr="00110830">
        <w:rPr>
          <w:lang w:val="en-US"/>
        </w:rPr>
        <w:instrText>en</w:instrText>
      </w:r>
      <w:r w:rsidRPr="005E0ABA">
        <w:instrText>","</w:instrText>
      </w:r>
      <w:r w:rsidRPr="00110830">
        <w:rPr>
          <w:lang w:val="en-US"/>
        </w:rPr>
        <w:instrText>author</w:instrText>
      </w:r>
      <w:r w:rsidRPr="005E0ABA">
        <w:instrText>":[{"</w:instrText>
      </w:r>
      <w:r w:rsidRPr="00110830">
        <w:rPr>
          <w:lang w:val="en-US"/>
        </w:rPr>
        <w:instrText>family</w:instrText>
      </w:r>
      <w:r w:rsidRPr="005E0ABA">
        <w:instrText>":"</w:instrText>
      </w:r>
      <w:r w:rsidRPr="00110830">
        <w:rPr>
          <w:lang w:val="en-US"/>
        </w:rPr>
        <w:instrText>Riach</w:instrText>
      </w:r>
      <w:r w:rsidRPr="005E0ABA">
        <w:instrText>","</w:instrText>
      </w:r>
      <w:r w:rsidRPr="00110830">
        <w:rPr>
          <w:lang w:val="en-US"/>
        </w:rPr>
        <w:instrText>given</w:instrText>
      </w:r>
      <w:r w:rsidRPr="005E0ABA">
        <w:instrText>":"</w:instrText>
      </w:r>
      <w:r w:rsidRPr="00110830">
        <w:rPr>
          <w:lang w:val="en-US"/>
        </w:rPr>
        <w:instrText>Peter</w:instrText>
      </w:r>
      <w:r w:rsidRPr="005E0ABA">
        <w:instrText xml:space="preserve"> </w:instrText>
      </w:r>
      <w:r w:rsidRPr="00110830">
        <w:rPr>
          <w:lang w:val="en-US"/>
        </w:rPr>
        <w:instrText>A</w:instrText>
      </w:r>
      <w:r w:rsidRPr="005E0ABA">
        <w:instrText>."},{"</w:instrText>
      </w:r>
      <w:r w:rsidRPr="00110830">
        <w:rPr>
          <w:lang w:val="en-US"/>
        </w:rPr>
        <w:instrText>family</w:instrText>
      </w:r>
      <w:r w:rsidRPr="005E0ABA">
        <w:instrText>":"</w:instrText>
      </w:r>
      <w:r w:rsidRPr="00110830">
        <w:rPr>
          <w:lang w:val="en-US"/>
        </w:rPr>
        <w:instrText>Rich</w:instrText>
      </w:r>
      <w:r w:rsidRPr="005E0ABA">
        <w:instrText>","</w:instrText>
      </w:r>
      <w:r w:rsidRPr="00110830">
        <w:rPr>
          <w:lang w:val="en-US"/>
        </w:rPr>
        <w:instrText>given</w:instrText>
      </w:r>
      <w:r w:rsidRPr="005E0ABA">
        <w:instrText>":"</w:instrText>
      </w:r>
      <w:r w:rsidRPr="00110830">
        <w:rPr>
          <w:lang w:val="en-US"/>
        </w:rPr>
        <w:instrText>Judith</w:instrText>
      </w:r>
      <w:r w:rsidRPr="005E0ABA">
        <w:instrText>"}],"</w:instrText>
      </w:r>
      <w:r w:rsidRPr="00110830">
        <w:rPr>
          <w:lang w:val="en-US"/>
        </w:rPr>
        <w:instrText>issued</w:instrText>
      </w:r>
      <w:r w:rsidRPr="005E0ABA">
        <w:instrText>":{"</w:instrText>
      </w:r>
      <w:r w:rsidRPr="00110830">
        <w:rPr>
          <w:lang w:val="en-US"/>
        </w:rPr>
        <w:instrText>date</w:instrText>
      </w:r>
      <w:r w:rsidRPr="005E0ABA">
        <w:instrText>-</w:instrText>
      </w:r>
      <w:r w:rsidRPr="00110830">
        <w:rPr>
          <w:lang w:val="en-US"/>
        </w:rPr>
        <w:instrText>parts</w:instrText>
      </w:r>
      <w:r w:rsidRPr="005E0ABA">
        <w:instrText>":[["2002"]]}}},{"</w:instrText>
      </w:r>
      <w:r w:rsidRPr="00110830">
        <w:rPr>
          <w:lang w:val="en-US"/>
        </w:rPr>
        <w:instrText>id</w:instrText>
      </w:r>
      <w:r w:rsidRPr="005E0ABA">
        <w:instrText>":315,"</w:instrText>
      </w:r>
      <w:r w:rsidRPr="00110830">
        <w:rPr>
          <w:lang w:val="en-US"/>
        </w:rPr>
        <w:instrText>uris</w:instrText>
      </w:r>
      <w:r w:rsidRPr="005E0ABA">
        <w:instrText>":["</w:instrText>
      </w:r>
      <w:r w:rsidRPr="00110830">
        <w:rPr>
          <w:lang w:val="en-US"/>
        </w:rPr>
        <w:instrText>http</w:instrText>
      </w:r>
      <w:r w:rsidRPr="005E0ABA">
        <w:instrText>://</w:instrText>
      </w:r>
      <w:r w:rsidRPr="00110830">
        <w:rPr>
          <w:lang w:val="en-US"/>
        </w:rPr>
        <w:instrText>zotero</w:instrText>
      </w:r>
      <w:r w:rsidRPr="005E0ABA">
        <w:instrText>.</w:instrText>
      </w:r>
      <w:r w:rsidRPr="00110830">
        <w:rPr>
          <w:lang w:val="en-US"/>
        </w:rPr>
        <w:instrText>org</w:instrText>
      </w:r>
      <w:r w:rsidRPr="005E0ABA">
        <w:instrText>/</w:instrText>
      </w:r>
      <w:r w:rsidRPr="00110830">
        <w:rPr>
          <w:lang w:val="en-US"/>
        </w:rPr>
        <w:instrText>users</w:instrText>
      </w:r>
      <w:r w:rsidRPr="005E0ABA">
        <w:instrText>/5008258/</w:instrText>
      </w:r>
      <w:r w:rsidRPr="00110830">
        <w:rPr>
          <w:lang w:val="en-US"/>
        </w:rPr>
        <w:instrText>items</w:instrText>
      </w:r>
      <w:r w:rsidRPr="005E0ABA">
        <w:instrText>/3</w:instrText>
      </w:r>
      <w:r w:rsidRPr="00110830">
        <w:rPr>
          <w:lang w:val="en-US"/>
        </w:rPr>
        <w:instrText>QVMQHZB</w:instrText>
      </w:r>
      <w:r w:rsidRPr="005E0ABA">
        <w:instrText>"],"</w:instrText>
      </w:r>
      <w:r w:rsidRPr="00110830">
        <w:rPr>
          <w:lang w:val="en-US"/>
        </w:rPr>
        <w:instrText>uri</w:instrText>
      </w:r>
      <w:r w:rsidRPr="005E0ABA">
        <w:instrText>":["</w:instrText>
      </w:r>
      <w:r w:rsidRPr="00110830">
        <w:rPr>
          <w:lang w:val="en-US"/>
        </w:rPr>
        <w:instrText>http</w:instrText>
      </w:r>
      <w:r w:rsidRPr="005E0ABA">
        <w:instrText>://</w:instrText>
      </w:r>
      <w:r w:rsidRPr="00110830">
        <w:rPr>
          <w:lang w:val="en-US"/>
        </w:rPr>
        <w:instrText>zotero</w:instrText>
      </w:r>
      <w:r w:rsidRPr="005E0ABA">
        <w:instrText>.</w:instrText>
      </w:r>
      <w:r w:rsidRPr="00110830">
        <w:rPr>
          <w:lang w:val="en-US"/>
        </w:rPr>
        <w:instrText>org</w:instrText>
      </w:r>
      <w:r w:rsidRPr="005E0ABA">
        <w:instrText>/</w:instrText>
      </w:r>
      <w:r w:rsidRPr="00110830">
        <w:rPr>
          <w:lang w:val="en-US"/>
        </w:rPr>
        <w:instrText>users</w:instrText>
      </w:r>
      <w:r w:rsidRPr="005E0ABA">
        <w:instrText>/5008258/</w:instrText>
      </w:r>
      <w:r w:rsidRPr="00110830">
        <w:rPr>
          <w:lang w:val="en-US"/>
        </w:rPr>
        <w:instrText>items</w:instrText>
      </w:r>
      <w:r w:rsidRPr="005E0ABA">
        <w:instrText>/3</w:instrText>
      </w:r>
      <w:r w:rsidRPr="00110830">
        <w:rPr>
          <w:lang w:val="en-US"/>
        </w:rPr>
        <w:instrText>QVMQHZB</w:instrText>
      </w:r>
      <w:r w:rsidRPr="005E0ABA">
        <w:instrText>"],"</w:instrText>
      </w:r>
      <w:r w:rsidRPr="00110830">
        <w:rPr>
          <w:lang w:val="en-US"/>
        </w:rPr>
        <w:instrText>itemData</w:instrText>
      </w:r>
      <w:r w:rsidRPr="005E0ABA">
        <w:instrText>":{"</w:instrText>
      </w:r>
      <w:r w:rsidRPr="00110830">
        <w:rPr>
          <w:lang w:val="en-US"/>
        </w:rPr>
        <w:instrText>id</w:instrText>
      </w:r>
      <w:r w:rsidRPr="005E0ABA">
        <w:instrText>":315,"</w:instrText>
      </w:r>
      <w:r w:rsidRPr="00110830">
        <w:rPr>
          <w:lang w:val="en-US"/>
        </w:rPr>
        <w:instrText>type</w:instrText>
      </w:r>
      <w:r w:rsidRPr="005E0ABA">
        <w:instrText>":"</w:instrText>
      </w:r>
      <w:r w:rsidRPr="00110830">
        <w:rPr>
          <w:lang w:val="en-US"/>
        </w:rPr>
        <w:instrText>article</w:instrText>
      </w:r>
      <w:r w:rsidRPr="005E0ABA">
        <w:instrText>-</w:instrText>
      </w:r>
      <w:r w:rsidRPr="00110830">
        <w:rPr>
          <w:lang w:val="en-US"/>
        </w:rPr>
        <w:instrText>journal</w:instrText>
      </w:r>
      <w:r w:rsidRPr="005E0ABA">
        <w:instrText>","</w:instrText>
      </w:r>
      <w:r w:rsidRPr="00110830">
        <w:rPr>
          <w:lang w:val="en-US"/>
        </w:rPr>
        <w:instrText>title</w:instrText>
      </w:r>
      <w:r w:rsidRPr="005E0ABA">
        <w:instrText>":"</w:instrText>
      </w:r>
      <w:r w:rsidRPr="00110830">
        <w:rPr>
          <w:lang w:val="en-US"/>
        </w:rPr>
        <w:instrText>The</w:instrText>
      </w:r>
      <w:r w:rsidRPr="005E0ABA">
        <w:instrText xml:space="preserve"> </w:instrText>
      </w:r>
      <w:r w:rsidRPr="00110830">
        <w:rPr>
          <w:lang w:val="en-US"/>
        </w:rPr>
        <w:instrText>Urban</w:instrText>
      </w:r>
      <w:r w:rsidRPr="005E0ABA">
        <w:instrText xml:space="preserve"> </w:instrText>
      </w:r>
      <w:r w:rsidRPr="00110830">
        <w:rPr>
          <w:lang w:val="en-US"/>
        </w:rPr>
        <w:instrText>Institute</w:instrText>
      </w:r>
      <w:r w:rsidRPr="005E0ABA">
        <w:instrText xml:space="preserve"> </w:instrText>
      </w:r>
      <w:r w:rsidRPr="00110830">
        <w:rPr>
          <w:lang w:val="en-US"/>
        </w:rPr>
        <w:instrText>audit</w:instrText>
      </w:r>
      <w:r w:rsidRPr="005E0ABA">
        <w:instrText xml:space="preserve"> </w:instrText>
      </w:r>
      <w:r w:rsidRPr="00110830">
        <w:rPr>
          <w:lang w:val="en-US"/>
        </w:rPr>
        <w:instrText>studies</w:instrText>
      </w:r>
      <w:r w:rsidRPr="005E0ABA">
        <w:instrText xml:space="preserve">: </w:instrText>
      </w:r>
      <w:r w:rsidRPr="00110830">
        <w:rPr>
          <w:lang w:val="en-US"/>
        </w:rPr>
        <w:instrText>Their</w:instrText>
      </w:r>
      <w:r w:rsidRPr="005E0ABA">
        <w:instrText xml:space="preserve"> </w:instrText>
      </w:r>
      <w:r w:rsidRPr="00110830">
        <w:rPr>
          <w:lang w:val="en-US"/>
        </w:rPr>
        <w:instrText>methods</w:instrText>
      </w:r>
      <w:r w:rsidRPr="005E0ABA">
        <w:instrText xml:space="preserve"> </w:instrText>
      </w:r>
      <w:r w:rsidRPr="00110830">
        <w:rPr>
          <w:lang w:val="en-US"/>
        </w:rPr>
        <w:instrText>and</w:instrText>
      </w:r>
      <w:r w:rsidRPr="005E0ABA">
        <w:instrText xml:space="preserve"> </w:instrText>
      </w:r>
      <w:r w:rsidRPr="00110830">
        <w:rPr>
          <w:lang w:val="en-US"/>
        </w:rPr>
        <w:instrText>findings</w:instrText>
      </w:r>
      <w:r w:rsidRPr="005E0ABA">
        <w:instrText>","</w:instrText>
      </w:r>
      <w:r w:rsidRPr="00110830">
        <w:rPr>
          <w:lang w:val="en-US"/>
        </w:rPr>
        <w:instrText>container</w:instrText>
      </w:r>
      <w:r w:rsidRPr="005E0ABA">
        <w:instrText>-</w:instrText>
      </w:r>
      <w:r w:rsidRPr="00110830">
        <w:rPr>
          <w:lang w:val="en-US"/>
        </w:rPr>
        <w:instrText>title</w:instrText>
      </w:r>
      <w:r w:rsidRPr="005E0ABA">
        <w:instrText>":"</w:instrText>
      </w:r>
      <w:r w:rsidRPr="00110830">
        <w:rPr>
          <w:lang w:val="en-US"/>
        </w:rPr>
        <w:instrText>Clear</w:instrText>
      </w:r>
      <w:r w:rsidRPr="005E0ABA">
        <w:instrText xml:space="preserve"> </w:instrText>
      </w:r>
      <w:r w:rsidRPr="00110830">
        <w:rPr>
          <w:lang w:val="en-US"/>
        </w:rPr>
        <w:instrText>and</w:instrText>
      </w:r>
      <w:r w:rsidRPr="005E0ABA">
        <w:instrText xml:space="preserve"> </w:instrText>
      </w:r>
      <w:r w:rsidRPr="00110830">
        <w:rPr>
          <w:lang w:val="en-US"/>
        </w:rPr>
        <w:instrText>Convincing</w:instrText>
      </w:r>
      <w:r w:rsidRPr="005E0ABA">
        <w:instrText xml:space="preserve"> </w:instrText>
      </w:r>
      <w:r w:rsidRPr="00110830">
        <w:rPr>
          <w:lang w:val="en-US"/>
        </w:rPr>
        <w:instrText>Evidence</w:instrText>
      </w:r>
      <w:r w:rsidRPr="005E0ABA">
        <w:instrText xml:space="preserve">: </w:instrText>
      </w:r>
      <w:r w:rsidRPr="00110830">
        <w:rPr>
          <w:lang w:val="en-US"/>
        </w:rPr>
        <w:instrText>Measurement</w:instrText>
      </w:r>
      <w:r w:rsidRPr="005E0ABA">
        <w:instrText xml:space="preserve"> </w:instrText>
      </w:r>
      <w:r w:rsidRPr="00110830">
        <w:rPr>
          <w:lang w:val="en-US"/>
        </w:rPr>
        <w:instrText>of</w:instrText>
      </w:r>
      <w:r w:rsidRPr="005E0ABA">
        <w:instrText xml:space="preserve"> </w:instrText>
      </w:r>
      <w:r w:rsidRPr="00110830">
        <w:rPr>
          <w:lang w:val="en-US"/>
        </w:rPr>
        <w:instrText>Discrimination</w:instrText>
      </w:r>
      <w:r w:rsidRPr="005E0ABA">
        <w:instrText xml:space="preserve"> </w:instrText>
      </w:r>
      <w:r w:rsidRPr="00110830">
        <w:rPr>
          <w:lang w:val="en-US"/>
        </w:rPr>
        <w:instrText>in</w:instrText>
      </w:r>
      <w:r w:rsidRPr="005E0ABA">
        <w:instrText xml:space="preserve"> </w:instrText>
      </w:r>
      <w:r w:rsidRPr="00110830">
        <w:rPr>
          <w:lang w:val="en-US"/>
        </w:rPr>
        <w:instrText>America</w:instrText>
      </w:r>
      <w:r w:rsidRPr="005E0ABA">
        <w:instrText xml:space="preserve">, </w:instrText>
      </w:r>
      <w:r w:rsidRPr="00110830">
        <w:rPr>
          <w:lang w:val="en-US"/>
        </w:rPr>
        <w:instrText>Washington</w:instrText>
      </w:r>
      <w:r w:rsidRPr="005E0ABA">
        <w:instrText>","</w:instrText>
      </w:r>
      <w:r w:rsidRPr="00110830">
        <w:rPr>
          <w:lang w:val="en-US"/>
        </w:rPr>
        <w:instrText>page</w:instrText>
      </w:r>
      <w:r w:rsidRPr="005E0ABA">
        <w:instrText>":"258","</w:instrText>
      </w:r>
      <w:r w:rsidRPr="00110830">
        <w:rPr>
          <w:lang w:val="en-US"/>
        </w:rPr>
        <w:instrText>volume</w:instrText>
      </w:r>
      <w:r w:rsidRPr="005E0ABA">
        <w:instrText>":"187","</w:instrText>
      </w:r>
      <w:r w:rsidRPr="00110830">
        <w:rPr>
          <w:lang w:val="en-US"/>
        </w:rPr>
        <w:instrText>source</w:instrText>
      </w:r>
      <w:r w:rsidRPr="005E0ABA">
        <w:instrText>":"</w:instrText>
      </w:r>
      <w:r w:rsidRPr="00110830">
        <w:rPr>
          <w:lang w:val="en-US"/>
        </w:rPr>
        <w:instrText>Google</w:instrText>
      </w:r>
      <w:r w:rsidRPr="005E0ABA">
        <w:instrText xml:space="preserve"> </w:instrText>
      </w:r>
      <w:r w:rsidRPr="00110830">
        <w:rPr>
          <w:lang w:val="en-US"/>
        </w:rPr>
        <w:instrText>Scholar</w:instrText>
      </w:r>
      <w:r w:rsidRPr="005E0ABA">
        <w:instrText>","</w:instrText>
      </w:r>
      <w:r w:rsidRPr="00110830">
        <w:rPr>
          <w:lang w:val="en-US"/>
        </w:rPr>
        <w:instrText>language</w:instrText>
      </w:r>
      <w:r w:rsidRPr="005E0ABA">
        <w:instrText>":"</w:instrText>
      </w:r>
      <w:r w:rsidRPr="00110830">
        <w:rPr>
          <w:lang w:val="en-US"/>
        </w:rPr>
        <w:instrText>en</w:instrText>
      </w:r>
      <w:r w:rsidRPr="005E0ABA">
        <w:instrText>","</w:instrText>
      </w:r>
      <w:r w:rsidRPr="00110830">
        <w:rPr>
          <w:lang w:val="en-US"/>
        </w:rPr>
        <w:instrText>author</w:instrText>
      </w:r>
      <w:r w:rsidRPr="005E0ABA">
        <w:instrText>":[{"</w:instrText>
      </w:r>
      <w:r w:rsidRPr="00110830">
        <w:rPr>
          <w:lang w:val="en-US"/>
        </w:rPr>
        <w:instrText>family</w:instrText>
      </w:r>
      <w:r w:rsidRPr="005E0ABA">
        <w:instrText>":"</w:instrText>
      </w:r>
      <w:r w:rsidRPr="00110830">
        <w:rPr>
          <w:lang w:val="en-US"/>
        </w:rPr>
        <w:instrText>Siegelman</w:instrText>
      </w:r>
      <w:r w:rsidRPr="005E0ABA">
        <w:instrText>","</w:instrText>
      </w:r>
      <w:r w:rsidRPr="00110830">
        <w:rPr>
          <w:lang w:val="en-US"/>
        </w:rPr>
        <w:instrText>given</w:instrText>
      </w:r>
      <w:r w:rsidRPr="005E0ABA">
        <w:instrText>":"</w:instrText>
      </w:r>
      <w:r w:rsidRPr="00110830">
        <w:rPr>
          <w:lang w:val="en-US"/>
        </w:rPr>
        <w:instrText>Peter</w:instrText>
      </w:r>
      <w:r w:rsidRPr="005E0ABA">
        <w:instrText>"},{"</w:instrText>
      </w:r>
      <w:r w:rsidRPr="00110830">
        <w:rPr>
          <w:lang w:val="en-US"/>
        </w:rPr>
        <w:instrText>family</w:instrText>
      </w:r>
      <w:r w:rsidRPr="005E0ABA">
        <w:instrText>":"</w:instrText>
      </w:r>
      <w:r w:rsidRPr="00110830">
        <w:rPr>
          <w:lang w:val="en-US"/>
        </w:rPr>
        <w:instrText>Heckman</w:instrText>
      </w:r>
      <w:r w:rsidRPr="005E0ABA">
        <w:instrText>","</w:instrText>
      </w:r>
      <w:r w:rsidRPr="00110830">
        <w:rPr>
          <w:lang w:val="en-US"/>
        </w:rPr>
        <w:instrText>given</w:instrText>
      </w:r>
      <w:r w:rsidRPr="005E0ABA">
        <w:instrText>":"</w:instrText>
      </w:r>
      <w:r w:rsidRPr="00110830">
        <w:rPr>
          <w:lang w:val="en-US"/>
        </w:rPr>
        <w:instrText>J</w:instrText>
      </w:r>
      <w:r w:rsidRPr="005E0ABA">
        <w:instrText>."}],"</w:instrText>
      </w:r>
      <w:r w:rsidRPr="00110830">
        <w:rPr>
          <w:lang w:val="en-US"/>
        </w:rPr>
        <w:instrText>issued</w:instrText>
      </w:r>
      <w:r w:rsidRPr="005E0ABA">
        <w:instrText>":{"</w:instrText>
      </w:r>
      <w:r w:rsidRPr="00110830">
        <w:rPr>
          <w:lang w:val="en-US"/>
        </w:rPr>
        <w:instrText>date</w:instrText>
      </w:r>
      <w:r w:rsidRPr="005E0ABA">
        <w:instrText>-</w:instrText>
      </w:r>
      <w:r w:rsidRPr="00110830">
        <w:rPr>
          <w:lang w:val="en-US"/>
        </w:rPr>
        <w:instrText>parts</w:instrText>
      </w:r>
      <w:r w:rsidRPr="005E0ABA">
        <w:instrText>":[["1993"]]}}},{"</w:instrText>
      </w:r>
      <w:r w:rsidRPr="00110830">
        <w:rPr>
          <w:lang w:val="en-US"/>
        </w:rPr>
        <w:instrText>id</w:instrText>
      </w:r>
      <w:r w:rsidRPr="005E0ABA">
        <w:instrText>":584,"</w:instrText>
      </w:r>
      <w:r w:rsidRPr="00110830">
        <w:rPr>
          <w:lang w:val="en-US"/>
        </w:rPr>
        <w:instrText>uris</w:instrText>
      </w:r>
      <w:r w:rsidRPr="005E0ABA">
        <w:instrText>":["</w:instrText>
      </w:r>
      <w:r w:rsidRPr="00110830">
        <w:rPr>
          <w:lang w:val="en-US"/>
        </w:rPr>
        <w:instrText>http</w:instrText>
      </w:r>
      <w:r w:rsidRPr="005E0ABA">
        <w:instrText>://</w:instrText>
      </w:r>
      <w:r w:rsidRPr="00110830">
        <w:rPr>
          <w:lang w:val="en-US"/>
        </w:rPr>
        <w:instrText>zotero</w:instrText>
      </w:r>
      <w:r w:rsidRPr="005E0ABA">
        <w:instrText>.</w:instrText>
      </w:r>
      <w:r w:rsidRPr="00110830">
        <w:rPr>
          <w:lang w:val="en-US"/>
        </w:rPr>
        <w:instrText>org</w:instrText>
      </w:r>
      <w:r w:rsidRPr="005E0ABA">
        <w:instrText>/</w:instrText>
      </w:r>
      <w:r w:rsidRPr="00110830">
        <w:rPr>
          <w:lang w:val="en-US"/>
        </w:rPr>
        <w:instrText>users</w:instrText>
      </w:r>
      <w:r w:rsidRPr="005E0ABA">
        <w:instrText>/5008258/</w:instrText>
      </w:r>
      <w:r w:rsidRPr="00110830">
        <w:rPr>
          <w:lang w:val="en-US"/>
        </w:rPr>
        <w:instrText>items</w:instrText>
      </w:r>
      <w:r w:rsidRPr="005E0ABA">
        <w:instrText>/622</w:instrText>
      </w:r>
      <w:r w:rsidRPr="00110830">
        <w:rPr>
          <w:lang w:val="en-US"/>
        </w:rPr>
        <w:instrText>FT</w:instrText>
      </w:r>
      <w:r w:rsidRPr="005E0ABA">
        <w:instrText>7</w:instrText>
      </w:r>
      <w:r w:rsidRPr="00110830">
        <w:rPr>
          <w:lang w:val="en-US"/>
        </w:rPr>
        <w:instrText>UG</w:instrText>
      </w:r>
      <w:r w:rsidRPr="005E0ABA">
        <w:instrText>"],"</w:instrText>
      </w:r>
      <w:r w:rsidRPr="00110830">
        <w:rPr>
          <w:lang w:val="en-US"/>
        </w:rPr>
        <w:instrText>uri</w:instrText>
      </w:r>
      <w:r w:rsidRPr="005E0ABA">
        <w:instrText>":["</w:instrText>
      </w:r>
      <w:r w:rsidRPr="00110830">
        <w:rPr>
          <w:lang w:val="en-US"/>
        </w:rPr>
        <w:instrText>http</w:instrText>
      </w:r>
      <w:r w:rsidRPr="005E0ABA">
        <w:instrText>://</w:instrText>
      </w:r>
      <w:r w:rsidRPr="00110830">
        <w:rPr>
          <w:lang w:val="en-US"/>
        </w:rPr>
        <w:instrText>zotero</w:instrText>
      </w:r>
      <w:r w:rsidRPr="005E0ABA">
        <w:instrText>.</w:instrText>
      </w:r>
      <w:r w:rsidRPr="00110830">
        <w:rPr>
          <w:lang w:val="en-US"/>
        </w:rPr>
        <w:instrText>org</w:instrText>
      </w:r>
      <w:r w:rsidRPr="005E0ABA">
        <w:instrText>/</w:instrText>
      </w:r>
      <w:r w:rsidRPr="00110830">
        <w:rPr>
          <w:lang w:val="en-US"/>
        </w:rPr>
        <w:instrText>users</w:instrText>
      </w:r>
      <w:r w:rsidRPr="005E0ABA">
        <w:instrText>/5008258/</w:instrText>
      </w:r>
      <w:r w:rsidRPr="00110830">
        <w:rPr>
          <w:lang w:val="en-US"/>
        </w:rPr>
        <w:instrText>items</w:instrText>
      </w:r>
      <w:r w:rsidRPr="005E0ABA">
        <w:instrText>/622</w:instrText>
      </w:r>
      <w:r w:rsidRPr="00110830">
        <w:rPr>
          <w:lang w:val="en-US"/>
        </w:rPr>
        <w:instrText>FT</w:instrText>
      </w:r>
      <w:r w:rsidRPr="005E0ABA">
        <w:instrText>7</w:instrText>
      </w:r>
      <w:r w:rsidRPr="00110830">
        <w:rPr>
          <w:lang w:val="en-US"/>
        </w:rPr>
        <w:instrText>UG</w:instrText>
      </w:r>
      <w:r w:rsidRPr="005E0ABA">
        <w:instrText>"],"</w:instrText>
      </w:r>
      <w:r w:rsidRPr="00110830">
        <w:rPr>
          <w:lang w:val="en-US"/>
        </w:rPr>
        <w:instrText>itemData</w:instrText>
      </w:r>
      <w:r w:rsidRPr="005E0ABA">
        <w:instrText>":{"</w:instrText>
      </w:r>
      <w:r w:rsidRPr="00110830">
        <w:rPr>
          <w:lang w:val="en-US"/>
        </w:rPr>
        <w:instrText>id</w:instrText>
      </w:r>
      <w:r w:rsidRPr="005E0ABA">
        <w:instrText>":584,"</w:instrText>
      </w:r>
      <w:r w:rsidRPr="00110830">
        <w:rPr>
          <w:lang w:val="en-US"/>
        </w:rPr>
        <w:instrText>type</w:instrText>
      </w:r>
      <w:r w:rsidRPr="005E0ABA">
        <w:instrText>":"</w:instrText>
      </w:r>
      <w:r w:rsidRPr="00110830">
        <w:rPr>
          <w:lang w:val="en-US"/>
        </w:rPr>
        <w:instrText>article</w:instrText>
      </w:r>
      <w:r w:rsidRPr="005E0ABA">
        <w:instrText>-</w:instrText>
      </w:r>
      <w:r w:rsidRPr="00110830">
        <w:rPr>
          <w:lang w:val="en-US"/>
        </w:rPr>
        <w:instrText>journal</w:instrText>
      </w:r>
      <w:r w:rsidRPr="005E0ABA">
        <w:instrText>","</w:instrText>
      </w:r>
      <w:r w:rsidRPr="00110830">
        <w:rPr>
          <w:lang w:val="en-US"/>
        </w:rPr>
        <w:instrText>title</w:instrText>
      </w:r>
      <w:r w:rsidRPr="005E0ABA">
        <w:instrText>":"</w:instrText>
      </w:r>
      <w:r w:rsidRPr="00110830">
        <w:rPr>
          <w:lang w:val="en-US"/>
        </w:rPr>
        <w:instrText>A</w:instrText>
      </w:r>
      <w:r w:rsidRPr="005E0ABA">
        <w:instrText xml:space="preserve"> </w:instrText>
      </w:r>
      <w:r w:rsidRPr="00110830">
        <w:rPr>
          <w:lang w:val="en-US"/>
        </w:rPr>
        <w:instrText>note</w:instrText>
      </w:r>
      <w:r w:rsidRPr="005E0ABA">
        <w:instrText xml:space="preserve"> </w:instrText>
      </w:r>
      <w:r w:rsidRPr="00110830">
        <w:rPr>
          <w:lang w:val="en-US"/>
        </w:rPr>
        <w:instrText>on</w:instrText>
      </w:r>
      <w:r w:rsidRPr="005E0ABA">
        <w:instrText xml:space="preserve"> </w:instrText>
      </w:r>
      <w:r w:rsidRPr="00110830">
        <w:rPr>
          <w:lang w:val="en-US"/>
        </w:rPr>
        <w:instrText>the</w:instrText>
      </w:r>
      <w:r w:rsidRPr="005E0ABA">
        <w:instrText xml:space="preserve"> </w:instrText>
      </w:r>
      <w:r w:rsidRPr="00110830">
        <w:rPr>
          <w:lang w:val="en-US"/>
        </w:rPr>
        <w:instrText>testing</w:instrText>
      </w:r>
      <w:r w:rsidRPr="005E0ABA">
        <w:instrText xml:space="preserve"> </w:instrText>
      </w:r>
      <w:r w:rsidRPr="00110830">
        <w:rPr>
          <w:lang w:val="en-US"/>
        </w:rPr>
        <w:instrText>of</w:instrText>
      </w:r>
      <w:r w:rsidRPr="005E0ABA">
        <w:instrText xml:space="preserve"> </w:instrText>
      </w:r>
      <w:r w:rsidRPr="00110830">
        <w:rPr>
          <w:lang w:val="en-US"/>
        </w:rPr>
        <w:instrText>discrimination</w:instrText>
      </w:r>
      <w:r w:rsidRPr="005E0ABA">
        <w:instrText>","</w:instrText>
      </w:r>
      <w:r w:rsidRPr="00110830">
        <w:rPr>
          <w:lang w:val="en-US"/>
        </w:rPr>
        <w:instrText>container</w:instrText>
      </w:r>
      <w:r w:rsidRPr="005E0ABA">
        <w:instrText>-</w:instrText>
      </w:r>
      <w:r w:rsidRPr="00110830">
        <w:rPr>
          <w:lang w:val="en-US"/>
        </w:rPr>
        <w:instrText>title</w:instrText>
      </w:r>
      <w:r w:rsidRPr="005E0ABA">
        <w:instrText>":"</w:instrText>
      </w:r>
      <w:r w:rsidRPr="00110830">
        <w:rPr>
          <w:lang w:val="en-US"/>
        </w:rPr>
        <w:instrText>Race</w:instrText>
      </w:r>
      <w:r w:rsidRPr="005E0ABA">
        <w:instrText>","</w:instrText>
      </w:r>
      <w:r w:rsidRPr="00110830">
        <w:rPr>
          <w:lang w:val="en-US"/>
        </w:rPr>
        <w:instrText>page</w:instrText>
      </w:r>
      <w:r w:rsidRPr="005E0ABA">
        <w:instrText>":"218–223","</w:instrText>
      </w:r>
      <w:r w:rsidRPr="00110830">
        <w:rPr>
          <w:lang w:val="en-US"/>
        </w:rPr>
        <w:instrText>volume</w:instrText>
      </w:r>
      <w:r w:rsidRPr="005E0ABA">
        <w:instrText>":"11","</w:instrText>
      </w:r>
      <w:r w:rsidRPr="00110830">
        <w:rPr>
          <w:lang w:val="en-US"/>
        </w:rPr>
        <w:instrText>issue</w:instrText>
      </w:r>
      <w:r w:rsidRPr="005E0ABA">
        <w:instrText>":"2","</w:instrText>
      </w:r>
      <w:r w:rsidRPr="00110830">
        <w:rPr>
          <w:lang w:val="en-US"/>
        </w:rPr>
        <w:instrText>source</w:instrText>
      </w:r>
      <w:r w:rsidRPr="005E0ABA">
        <w:instrText>":"</w:instrText>
      </w:r>
      <w:r w:rsidRPr="00110830">
        <w:rPr>
          <w:lang w:val="en-US"/>
        </w:rPr>
        <w:instrText>Google</w:instrText>
      </w:r>
      <w:r w:rsidRPr="005E0ABA">
        <w:instrText xml:space="preserve"> </w:instrText>
      </w:r>
      <w:r w:rsidRPr="00110830">
        <w:rPr>
          <w:lang w:val="en-US"/>
        </w:rPr>
        <w:instrText>Scholar</w:instrText>
      </w:r>
      <w:r w:rsidRPr="005E0ABA">
        <w:instrText>","</w:instrText>
      </w:r>
      <w:r w:rsidRPr="00110830">
        <w:rPr>
          <w:lang w:val="en-US"/>
        </w:rPr>
        <w:instrText>language</w:instrText>
      </w:r>
      <w:r w:rsidRPr="005E0ABA">
        <w:instrText>":"</w:instrText>
      </w:r>
      <w:r w:rsidRPr="00110830">
        <w:rPr>
          <w:lang w:val="en-US"/>
        </w:rPr>
        <w:instrText>en</w:instrText>
      </w:r>
      <w:r w:rsidRPr="005E0ABA">
        <w:instrText>","</w:instrText>
      </w:r>
      <w:r w:rsidRPr="00110830">
        <w:rPr>
          <w:lang w:val="en-US"/>
        </w:rPr>
        <w:instrText>author</w:instrText>
      </w:r>
      <w:r w:rsidRPr="005E0ABA">
        <w:instrText>":[{"</w:instrText>
      </w:r>
      <w:r w:rsidRPr="00110830">
        <w:rPr>
          <w:lang w:val="en-US"/>
        </w:rPr>
        <w:instrText>family</w:instrText>
      </w:r>
      <w:r w:rsidRPr="005E0ABA">
        <w:instrText>":"</w:instrText>
      </w:r>
      <w:r w:rsidRPr="00110830">
        <w:rPr>
          <w:lang w:val="en-US"/>
        </w:rPr>
        <w:instrText>Ward</w:instrText>
      </w:r>
      <w:r w:rsidRPr="005E0ABA">
        <w:instrText>","</w:instrText>
      </w:r>
      <w:r w:rsidRPr="00110830">
        <w:rPr>
          <w:lang w:val="en-US"/>
        </w:rPr>
        <w:instrText>given</w:instrText>
      </w:r>
      <w:r w:rsidRPr="005E0ABA">
        <w:instrText>":"</w:instrText>
      </w:r>
      <w:r w:rsidRPr="00110830">
        <w:rPr>
          <w:lang w:val="en-US"/>
        </w:rPr>
        <w:instrText>Robin</w:instrText>
      </w:r>
      <w:r w:rsidRPr="005E0ABA">
        <w:instrText>"}],"</w:instrText>
      </w:r>
      <w:r w:rsidRPr="00110830">
        <w:rPr>
          <w:lang w:val="en-US"/>
        </w:rPr>
        <w:instrText>issued</w:instrText>
      </w:r>
      <w:r w:rsidRPr="005E0ABA">
        <w:instrText>":{"</w:instrText>
      </w:r>
      <w:r w:rsidRPr="00110830">
        <w:rPr>
          <w:lang w:val="en-US"/>
        </w:rPr>
        <w:instrText>date</w:instrText>
      </w:r>
      <w:r w:rsidRPr="005E0ABA">
        <w:instrText>-</w:instrText>
      </w:r>
      <w:r w:rsidRPr="00110830">
        <w:rPr>
          <w:lang w:val="en-US"/>
        </w:rPr>
        <w:instrText>parts</w:instrText>
      </w:r>
      <w:r w:rsidRPr="005E0ABA">
        <w:instrText>":[["1969"]]}}}],"</w:instrText>
      </w:r>
      <w:r w:rsidRPr="00110830">
        <w:rPr>
          <w:lang w:val="en-US"/>
        </w:rPr>
        <w:instrText>schema</w:instrText>
      </w:r>
      <w:r w:rsidRPr="005E0ABA">
        <w:instrText>":"</w:instrText>
      </w:r>
      <w:r w:rsidRPr="00110830">
        <w:rPr>
          <w:lang w:val="en-US"/>
        </w:rPr>
        <w:instrText>https</w:instrText>
      </w:r>
      <w:r w:rsidRPr="005E0ABA">
        <w:instrText>://</w:instrText>
      </w:r>
      <w:r w:rsidRPr="00110830">
        <w:rPr>
          <w:lang w:val="en-US"/>
        </w:rPr>
        <w:instrText>github</w:instrText>
      </w:r>
      <w:r w:rsidRPr="005E0ABA">
        <w:instrText>.</w:instrText>
      </w:r>
      <w:r w:rsidRPr="00110830">
        <w:rPr>
          <w:lang w:val="en-US"/>
        </w:rPr>
        <w:instrText>com</w:instrText>
      </w:r>
      <w:r w:rsidRPr="005E0ABA">
        <w:instrText>/</w:instrText>
      </w:r>
      <w:r w:rsidRPr="00110830">
        <w:rPr>
          <w:lang w:val="en-US"/>
        </w:rPr>
        <w:instrText>citation</w:instrText>
      </w:r>
      <w:r w:rsidRPr="005E0ABA">
        <w:instrText>-</w:instrText>
      </w:r>
      <w:r w:rsidRPr="00110830">
        <w:rPr>
          <w:lang w:val="en-US"/>
        </w:rPr>
        <w:instrText>style</w:instrText>
      </w:r>
      <w:r w:rsidRPr="005E0ABA">
        <w:instrText>-</w:instrText>
      </w:r>
      <w:r w:rsidRPr="00110830">
        <w:rPr>
          <w:lang w:val="en-US"/>
        </w:rPr>
        <w:instrText>language</w:instrText>
      </w:r>
      <w:r w:rsidRPr="005E0ABA">
        <w:instrText>/</w:instrText>
      </w:r>
      <w:r w:rsidRPr="00110830">
        <w:rPr>
          <w:lang w:val="en-US"/>
        </w:rPr>
        <w:instrText>schema</w:instrText>
      </w:r>
      <w:r w:rsidRPr="005E0ABA">
        <w:instrText>/</w:instrText>
      </w:r>
      <w:r w:rsidRPr="00110830">
        <w:rPr>
          <w:lang w:val="en-US"/>
        </w:rPr>
        <w:instrText>raw</w:instrText>
      </w:r>
      <w:r w:rsidRPr="005E0ABA">
        <w:instrText>/</w:instrText>
      </w:r>
      <w:r w:rsidRPr="00110830">
        <w:rPr>
          <w:lang w:val="en-US"/>
        </w:rPr>
        <w:instrText>master</w:instrText>
      </w:r>
      <w:r w:rsidRPr="005E0ABA">
        <w:instrText>/</w:instrText>
      </w:r>
      <w:r w:rsidRPr="00110830">
        <w:rPr>
          <w:lang w:val="en-US"/>
        </w:rPr>
        <w:instrText>csl</w:instrText>
      </w:r>
      <w:r w:rsidRPr="005E0ABA">
        <w:instrText>-</w:instrText>
      </w:r>
      <w:r w:rsidRPr="00110830">
        <w:rPr>
          <w:lang w:val="en-US"/>
        </w:rPr>
        <w:instrText>citation</w:instrText>
      </w:r>
      <w:r w:rsidRPr="005E0ABA">
        <w:instrText>.</w:instrText>
      </w:r>
      <w:r w:rsidRPr="00110830">
        <w:rPr>
          <w:lang w:val="en-US"/>
        </w:rPr>
        <w:instrText>json</w:instrText>
      </w:r>
      <w:r w:rsidRPr="005E0ABA">
        <w:instrText xml:space="preserve">"} </w:instrText>
      </w:r>
      <w:r w:rsidRPr="003A2F93">
        <w:fldChar w:fldCharType="separate"/>
      </w:r>
      <w:r w:rsidRPr="005E0ABA">
        <w:rPr>
          <w:rFonts w:cs="Times New Roman"/>
        </w:rPr>
        <w:t>[</w:t>
      </w:r>
      <w:r w:rsidRPr="00110830">
        <w:rPr>
          <w:rFonts w:cs="Times New Roman"/>
          <w:lang w:val="en-US"/>
        </w:rPr>
        <w:t>Adams</w:t>
      </w:r>
      <w:r w:rsidRPr="005E0ABA">
        <w:rPr>
          <w:rFonts w:cs="Times New Roman"/>
        </w:rPr>
        <w:t xml:space="preserve">, </w:t>
      </w:r>
      <w:r w:rsidRPr="00110830">
        <w:rPr>
          <w:rFonts w:cs="Times New Roman"/>
          <w:lang w:val="en-US"/>
        </w:rPr>
        <w:t>Neumark</w:t>
      </w:r>
      <w:r w:rsidRPr="005E0ABA">
        <w:rPr>
          <w:rFonts w:cs="Times New Roman"/>
        </w:rPr>
        <w:t xml:space="preserve">, 2006; </w:t>
      </w:r>
      <w:r w:rsidRPr="00110830">
        <w:rPr>
          <w:rFonts w:cs="Times New Roman"/>
          <w:lang w:val="en-US"/>
        </w:rPr>
        <w:t>Heckman</w:t>
      </w:r>
      <w:r w:rsidRPr="005E0ABA">
        <w:rPr>
          <w:rFonts w:cs="Times New Roman"/>
        </w:rPr>
        <w:t xml:space="preserve">, 1998; </w:t>
      </w:r>
      <w:r w:rsidRPr="00110830">
        <w:rPr>
          <w:rFonts w:cs="Times New Roman"/>
          <w:lang w:val="en-US"/>
        </w:rPr>
        <w:t>Riach</w:t>
      </w:r>
      <w:r w:rsidRPr="005E0ABA">
        <w:rPr>
          <w:rFonts w:cs="Times New Roman"/>
        </w:rPr>
        <w:t xml:space="preserve">, </w:t>
      </w:r>
      <w:r w:rsidRPr="00110830">
        <w:rPr>
          <w:rFonts w:cs="Times New Roman"/>
          <w:lang w:val="en-US"/>
        </w:rPr>
        <w:t>Rich</w:t>
      </w:r>
      <w:r w:rsidRPr="005E0ABA">
        <w:rPr>
          <w:rFonts w:cs="Times New Roman"/>
        </w:rPr>
        <w:t xml:space="preserve">, 2002; </w:t>
      </w:r>
      <w:r w:rsidRPr="00110830">
        <w:rPr>
          <w:rFonts w:cs="Times New Roman"/>
          <w:lang w:val="en-US"/>
        </w:rPr>
        <w:t>Siegelman</w:t>
      </w:r>
      <w:r w:rsidRPr="005E0ABA">
        <w:rPr>
          <w:rFonts w:cs="Times New Roman"/>
        </w:rPr>
        <w:t xml:space="preserve">, </w:t>
      </w:r>
      <w:r w:rsidRPr="00110830">
        <w:rPr>
          <w:rFonts w:cs="Times New Roman"/>
          <w:lang w:val="en-US"/>
        </w:rPr>
        <w:t>Heckman</w:t>
      </w:r>
      <w:r w:rsidRPr="005E0ABA">
        <w:rPr>
          <w:rFonts w:cs="Times New Roman"/>
        </w:rPr>
        <w:t xml:space="preserve">, 1993; </w:t>
      </w:r>
      <w:r w:rsidRPr="00110830">
        <w:rPr>
          <w:rFonts w:cs="Times New Roman"/>
          <w:lang w:val="en-US"/>
        </w:rPr>
        <w:t>Ward</w:t>
      </w:r>
      <w:r w:rsidRPr="005E0ABA">
        <w:rPr>
          <w:rFonts w:cs="Times New Roman"/>
        </w:rPr>
        <w:t>, 1969]</w:t>
      </w:r>
      <w:r w:rsidRPr="003A2F93">
        <w:fldChar w:fldCharType="end"/>
      </w:r>
      <w:r w:rsidRPr="005E0ABA">
        <w:t xml:space="preserve">. </w:t>
      </w:r>
      <w:r>
        <w:t>Он</w:t>
      </w:r>
      <w:r w:rsidRPr="00110830">
        <w:t xml:space="preserve"> </w:t>
      </w:r>
      <w:r>
        <w:t>широко</w:t>
      </w:r>
      <w:r w:rsidRPr="00110830">
        <w:t xml:space="preserve"> </w:t>
      </w:r>
      <w:r>
        <w:t xml:space="preserve">используется в зарубежной литературе для изучения возрастной дискриминации </w:t>
      </w:r>
      <w:r w:rsidRPr="007A0402">
        <w:fldChar w:fldCharType="begin"/>
      </w:r>
      <w:r w:rsidR="00140A5D">
        <w:instrText xml:space="preserve"> ADDIN ZOTERO_ITEM CSL_CITATION {"citationID":"2zUBwUz0","properties":{"formattedCitation":"[Ahmed, Andersson, Hammarstedt, 2012; Albert, Escot, Fern\\uc0\\u225{}ndez-Cornejo, 2011; Baert et al., 2016; Bendick, Brown, Wall, 1999; Bendick, Jackson, Romero, 1997; Farber, Silverman, Von Wachter, 2017; Gringart, Helmes, 2001; Lahey, 2008; Neumark, Burn, Button, 2016, 2019; Riach, 2015; Riach, Rich, 2007, 2006, 2010; Tinsley, 2012]","plainCitation":"[Ahmed, Andersson, Hammarstedt, 2012; Albert, Escot, Fernández-Cornejo, 2011; Baert et al., 2016; Bendick, Brown, Wall, 1999; Bendick, Jackson, Romero, 1997; Farber, Silverman, Von Wachter, 2017; Gringart, Helmes, 2001; Lahey, 2008; Neumark, Burn, Button, 2016, 2019; Riach, 2015; Riach, Rich, 2007, 2006, 2010; Tinsley, 2012]","noteIndex":0},"citationItems":[{"id":346,"uris":["http://zotero.org/users/5008258/items/6SB5AMBG"],"uri":["http://zotero.org/users/5008258/items/6SB5AMBG"],"itemData":{"id":346,"type":"article-journal","title":"Does age matter for employability? A field experiment on ageism in the Swedish labour market","container-title":"Applied Economics Letters","page":"403–406","volume":"19","issue":"4","source":"Google Scholar","language":"en","author":[{"family":"Ahmed","given":"Ali M."},{"family":"Andersson","given":"Lina"},{"family":"Hammarstedt","given":"Mats"}],"issued":{"date-parts":[["2012"]]}}},{"id":344,"uris":["http://zotero.org/users/5008258/items/B4JUJYQ8"],"uri":["http://zotero.org/users/5008258/items/B4JUJYQ8"],"itemData":{"id":344,"type":"article-journal","title":"A field experiment to study sex and age discrimination in the Madrid labour market","container-title":"The International Journal of Human Resource Management","page":"351–375","volume":"22","issue":"02","source":"Google Scholar","language":"en","author":[{"family":"Albert","given":"Rocío"},{"family":"Escot","given":"Lorenzo"},{"family":"Fernández-Cornejo","given":"José Andrés"}],"issued":{"date-parts":[["2011"]]}}},{"id":376,"uris":["http://zotero.org/users/5008258/items/RJPFG24Q"],"uri":["http://zotero.org/users/5008258/items/RJPFG24Q"],"itemData":{"id":376,"type":"article-journal","title":"Getting grey hairs in the labour market. An alternative experiment on age discrimination","container-title":"Journal of Economic Psychology","page":"86–101","volume":"57","source":"Google Scholar","language":"en","author":[{"family":"Baert","given":"Stijn"},{"family":"Norga","given":"Jennifer"},{"family":"Thuy","given":"Yannick"},{"family":"Van Hecke","given":"Marieke"}],"issued":{"date-parts":[["2016"]]}}},{"id":319,"uris":["http://zotero.org/users/5008258/items/8XRIRTI3"],"uri":["http://zotero.org/users/5008258/items/8XRIRTI3"],"itemData":{"id":319,"type":"article-journal","title":"No foot in the door: An experimental study of employment discrimination against older workers","container-title":"Journal of Aging &amp; Social Policy","page":"5–23","volume":"10","issue":"4","source":"Google Scholar","language":"en","author":[{"family":"Bendick","given":"Marc"},{"family":"Brown","given":"Lauren E."},{"family":"Wall","given":"Kennington"}],"issued":{"date-parts":[["1999"]]}}},{"id":317,"uris":["http://zotero.org/users/5008258/items/R5MGBW4K"],"uri":["http://zotero.org/users/5008258/items/R5MGBW4K"],"itemData":{"id":317,"type":"article-journal","title":"Employment discrimination against older workers: An experimental study of hiring practices","container-title":"Journal of Aging &amp; Social Policy","page":"25–46","volume":"8","issue":"4","source":"Google Scholar","language":"en","author":[{"family":"Bendick","given":"Marc"},{"family":"Jackson","given":"Charles W."},{"family":"Romero","given":"J. Horacio"}],"issued":{"date-parts":[["1997"]]}}},{"id":590,"uris":["http://zotero.org/users/5008258/items/XBQVEGHX"],"uri":["http://zotero.org/users/5008258/items/XBQVEGHX"],"itemData":{"id":590,"type":"article-journal","title":"Factors determining callbacks to job applications by the unemployed: An audit study","container-title":"The Russell Sage Foundation Journal of the Social Sciences","page":"168-201","volume":"3","issue":"3","source":"Google Scholar","language":"en","author":[{"family":"Farber","given":"Henry S."},{"family":"Silverman","given":"Dan"},{"family":"Von Wachter","given":"Till M."}],"issued":{"date-parts":[["2017"]]}}},{"id":322,"uris":["http://zotero.org/users/5008258/items/DTJUBFRV"],"uri":["http://zotero.org/users/5008258/items/DTJUBFRV"],"itemData":{"id":322,"type":"article-journal","title":"Age discrimination in hiring practices against older adults in Western Australia: The case of accounting assistants","container-title":"Australasian Journal on Ageing","page":"23–28","volume":"20","issue":"1","source":"Google Scholar","language":"en","author":[{"family":"Gringart","given":"Eyal"},{"family":"Helmes","given":"Edward"}],"issued":{"date-parts":[["2001"]]}}},{"id":342,"uris":["http://zotero.org/users/5008258/items/K9BC4ZER"],"uri":["http://zotero.org/users/5008258/items/K9BC4ZER"],"itemData":{"id":342,"type":"article-journal","title":"Age, women, and hiring an experimental study","container-title":"Journal of Human resources","page":"30–56","volume":"43","issue":"1","source":"Google Scholar","language":"en","author":[{"family":"Lahey","given":"Joanna N."}],"issued":{"date-parts":[["2008"]]}}},{"id":587,"uris":["http://zotero.org/users/5008258/items/6CTZ2JW7"],"uri":["http://zotero.org/users/5008258/items/6CTZ2JW7"],"itemData":{"id":587,"type":"article-journal","title":"Experimental age discrimination evidence and the Heckman critique","container-title":"American Economic Review","page":"303–08","volume":"106","issue":"5","source":"Google Scholar","language":"en","author":[{"family":"Neumark","given":"David"},{"family":"Burn","given":"Ian"},{"family":"Button","given":"Patrick"}],"issued":{"date-parts":[["2016"]]}}},{"id":370,"uris":["http://zotero.org/users/5008258/items/2YU36LMB"],"uri":["http://zotero.org/users/5008258/items/2YU36LMB"],"itemData":{"id":370,"type":"article-journal","title":"Is it harder for older workers to find jobs? New and improved evidence from a field experiment","container-title":"Journal of Political Economy","page":"922-970","volume":"127","issue":"2","source":"Google Scholar","language":"en","author":[{"family":"Neumark","given":"David"},{"family":"Burn","given":"Ian"},{"family":"Button","given":"Patrick"}],"issued":{"date-parts":[["2019"]]}}},{"id":372,"uris":["http://zotero.org/users/5008258/items/K3WWGWYC"],"uri":["http://zotero.org/users/5008258/items/K3WWGWYC"],"itemData":{"id":372,"type":"article-journal","title":"A field experiment investigating age discrimination in four European labour markets","container-title":"International Review of Applied Economics","page":"608–619","volume":"29","issue":"5","source":"Google Scholar","language":"en","author":[{"family":"Riach","given":"Peter A."}],"issued":{"date-parts":[["2015"]]}}},{"id":336,"uris":["http://zotero.org/users/5008258/items/GC36MWTI"],"uri":["http://zotero.org/users/5008258/items/GC36MWTI"],"itemData":{"id":336,"type":"report","title":"An experimental investigation of age discrimination in the Spanish labour market","collection-title":"IZA Discussion Paper","publisher":"IZA","publisher-place":"Bonn, Germany","page":"18","source":"Google Scholar","event-place":"Bonn, Germany","number":"No. 2654","language":"en","author":[{"family":"Riach","given":"Peter"},{"family":"Rich","given":"Judith"}],"issued":{"date-parts":[["2007"]]}}},{"id":330,"uris":["http://zotero.org/users/5008258/items/5KID36MD"],"uri":["http://zotero.org/users/5008258/items/5KID36MD"],"itemData":{"id":330,"type":"report</w:instrText>
      </w:r>
      <w:r w:rsidR="00140A5D" w:rsidRPr="00140A5D">
        <w:rPr>
          <w:lang w:val="en-US"/>
        </w:rPr>
        <w:instrText xml:space="preserve">","title":"An experimental investigation of age discrimination in the French labour market","collection-title":"IZA Discussion Paper","publisher":"IZA","publisher-place":"Bonn, Germany","page":"21","source":"Google Scholar","event-place":"Bonn, Germany","number":"No. 2522","language":"en","author":[{"family":"Riach","given":"Peter A."},{"family":"Rich","given":"Judith"}],"issued":{"date-parts":[["2006"]]}}},{"id":334,"uris":["http://zotero.org/users/5008258/items/5KZZBJMM"],"uri":["http://zotero.org/users/5008258/items/5KZZBJMM"],"itemData":{"id":334,"type":"article-journal","title":"An Experimental Investigation of Sexual Discrimination in Hiring in the English Labor Market","container-title":"Annals of Economics and Statistics/Annales d’Économie et de Statistique","page":"169-185","source":"Google Scholar","language":"en","author":[{"family":"Riach","given":"Peter A."},{"family":"Rich","given":"Judith"}],"issued":{"date-parts":[["2010"]]}}},{"id":589,"uris":["http://zotero.org/users/5008258/items/KB6GT26M"],"uri":["http://zotero.org/users/5008258/items/KB6GT26M"],"itemData":{"id":589,"type":"book","title":"Too Much to Lose: Understanding and supporting Britain's older workers","publisher":"Policy Exchange","publisher-place":"London","source":"Google Scholar","event-place":"London","language":"en","author":[{"family":"Tinsley","given":"Matthew"}],"issued":{"date-parts":[["2012"]]}}}],"schema":"https://github.com/citation-style-language/schema/raw/master/csl-citation.json"} </w:instrText>
      </w:r>
      <w:r w:rsidRPr="007A0402">
        <w:fldChar w:fldCharType="separate"/>
      </w:r>
      <w:r w:rsidR="00140A5D" w:rsidRPr="00140A5D">
        <w:rPr>
          <w:rFonts w:cs="Times New Roman"/>
          <w:szCs w:val="24"/>
          <w:lang w:val="en-US"/>
        </w:rPr>
        <w:t>[Ahmed, Andersson, Hammarstedt, 2012; Albert, Escot, Fernández-Cornejo, 2011; Baert et al., 2016; Bendick, Brown, Wall, 1999; Bendick, Jackson, Romero, 1997; Farber, Silverman, Von Wachter, 2017; Gringart, Helmes, 2001; Lahey, 2008; Neumark, Burn, Button, 2016, 2019; Riach, 2015; Riach, Rich, 2007, 2006, 2010; Tinsley, 2012]</w:t>
      </w:r>
      <w:r w:rsidRPr="007A0402">
        <w:fldChar w:fldCharType="end"/>
      </w:r>
      <w:r w:rsidRPr="00110830">
        <w:rPr>
          <w:lang w:val="en-US"/>
        </w:rPr>
        <w:t>.</w:t>
      </w:r>
      <w:r>
        <w:rPr>
          <w:lang w:val="en-US"/>
        </w:rPr>
        <w:t xml:space="preserve"> </w:t>
      </w:r>
      <w:r w:rsidR="00BB4367">
        <w:t xml:space="preserve">В России </w:t>
      </w:r>
      <w:r w:rsidR="00BB4367">
        <w:lastRenderedPageBreak/>
        <w:t>е</w:t>
      </w:r>
      <w:r>
        <w:t xml:space="preserve">динственное исследование дискриминации таким методом проведено для различных этнических групп </w:t>
      </w:r>
      <w:r>
        <w:fldChar w:fldCharType="begin"/>
      </w:r>
      <w:r>
        <w:instrText xml:space="preserve"> ADDIN ZOTERO_ITEM CSL_CITATION {"citationID":"1nzZB9uH","properties":{"formattedCitation":"[Bessudnov, Shcherbak, 2018]","plainCitation":"[Bessudnov, Shcherbak, 2018]","noteIndex":0},"citationItems":[{"id":899,"uris":["http://zotero.org/users/5008258/items/DN8W7D7D"],"uri":["http://zotero.org/users/5008258/items/DN8W7D7D"],"itemData":{"id":899,"type":"report","title":"Ethnic hierarchy in the Russian labour market: A field experiment","collection-title":"SocArXiv papers","publisher":"Cornell University","publisher-place":"Ithaca, New York","page":"61","event-place":"Ithaca, New York","language":"en","author":[{"family":"Bessudnov","given":"Alexey"},{"family":"Shcherbak","given":"Andrey"}],"issued":{"date-parts":[["2018"]]}}}],"schema":"https://github.com/citation-style-language/schema/raw/master/csl-citation.json"} </w:instrText>
      </w:r>
      <w:r>
        <w:fldChar w:fldCharType="separate"/>
      </w:r>
      <w:r w:rsidRPr="002375A9">
        <w:rPr>
          <w:rFonts w:cs="Times New Roman"/>
        </w:rPr>
        <w:t>[Bessudnov, Shcherbak, 2018]</w:t>
      </w:r>
      <w:r>
        <w:fldChar w:fldCharType="end"/>
      </w:r>
      <w:r>
        <w:t>.</w:t>
      </w:r>
      <w:r w:rsidRPr="002375A9">
        <w:t xml:space="preserve"> </w:t>
      </w:r>
      <w:r>
        <w:t>Для</w:t>
      </w:r>
      <w:r w:rsidRPr="002375A9">
        <w:t xml:space="preserve"> </w:t>
      </w:r>
      <w:r>
        <w:t xml:space="preserve">возрастной дискриминации подобные оценки не проводились. Существующие исследования возрастной дискриминации для России основывались на данных глубинных интервью или анализе объявлений о вакансиях </w:t>
      </w:r>
      <w:r>
        <w:fldChar w:fldCharType="begin"/>
      </w:r>
      <w:r>
        <w:instrText xml:space="preserve"> ADDIN ZOTERO_ITEM CSL_CITATION {"citationID":"6zoDjZvY","properties":{"formattedCitation":"[\\uc0\\u1050{}\\uc0\\u1086{}\\uc0\\u1079{}\\uc0\\u1080{}\\uc0\\u1085{}\\uc0\\u1072{}, \\uc0\\u1047{}\\uc0\\u1072{}\\uc0\\u1085{}\\uc0\\u1075{}\\uc0\\u1080{}\\uc0\\u1077{}\\uc0\\u1074{}\\uc0\\u1072{}, 2014; \\uc0\\u1052{}\\uc0\\u1086{}\\uc0\\u1089{}\\uc0\\u1072{}\\uc0\\u1082{}\\uc0\\u1086{}\\uc0\\u1074{}\\uc0\\u1072{}, 2006; \\uc0\\u1055{}\\uc0\\u1077{}\\uc0\\u1090{}\\uc0\\u1088{}\\uc0\\u1086{}\\uc0\\u1074{}\\uc0\\u1072{}, 2013]","plainCitation":"[Козина, Зангиева, 2014; Мосакова, 2006; Петрова, 2013]","noteIndex":0},"citationItems":[{"id":9,"uris":["http://zotero.org/users/5008258/items/SBKGXH3E"],"uri":["http://zotero.org/users/5008258/items/SBKGXH3E"],"itemData":{"id":9,"type":"chapter","title":"Возрастная дискриминация при приеме на работу","container-title":"Дискриминация на рынке труда: современные проявления, факторы и практики преодоления. Материалы круглого стола Лаборатории социально-трудовых отношений ИЭ РАН.","publisher":"ИЭ РАН","publisher-place":"М.","page":"50–63","source":"Google Scholar","event-place":"М.","author":[{"family":"Козина","given":"И. М."},{"family":"Зангиева","given":"И. К."}],"issued":{"date-parts":[["2014"]]}}},{"id":332,"uris":["http://zotero.org/users/5008258/items/XNA77CMP"],"uri":["http://zotero.org/users/5008258/items/XNA77CMP"],"itemData":{"id":332,"type":"article-journal","title":"Семейные обязанности и дискриминация женщин на российском рынке труда","container-title":"Экономические исследования молодых ученых. Альманах. МГУ имени МВ Ломоносова","page":"62-77","issue":"4","source":"Google Scholar","author":[{"family":"Мосакова","given":"Елизавета Александровна"}],"issued":{"date-parts":[["2006"]]}}},{"id":360,"uris":["http://zotero.org/users/5008258/items/MGVP53WV"],"uri":["http://zotero.org/users/5008258/items/MGVP53WV"],"itemData":{"id":360,"type":"article-journal","title":"Дискриминационные практики пенсионеров по возрасту в профессионально-трудовой сфере как проблема социально-экономической политики государства: гендерный аспект","container-title":"Женщина в российском обществе","page":"23-32","issue":"4 (69)","source":"Google Scholar","author":[{"family":"Петрова","given":"Жанна Викторовна"}],"issued":{"date-parts":[["2013"]]}}}],"schema":"https://github.com/citation-style-language/schema/raw/master/csl-citation.json"} </w:instrText>
      </w:r>
      <w:r>
        <w:fldChar w:fldCharType="separate"/>
      </w:r>
      <w:r w:rsidRPr="002375A9">
        <w:rPr>
          <w:rFonts w:cs="Times New Roman"/>
          <w:szCs w:val="24"/>
        </w:rPr>
        <w:t>[Козина, Зангиева, 2014; Мосакова, 2006; Петрова, 2013]</w:t>
      </w:r>
      <w:r>
        <w:fldChar w:fldCharType="end"/>
      </w:r>
      <w:r>
        <w:t>.</w:t>
      </w:r>
    </w:p>
    <w:p w14:paraId="19EB1069" w14:textId="77777777" w:rsidR="007339C3" w:rsidRPr="00CA0402" w:rsidRDefault="007339C3" w:rsidP="007339C3">
      <w:pPr>
        <w:spacing w:before="0"/>
        <w:rPr>
          <w:lang w:val="en-US"/>
        </w:rPr>
      </w:pPr>
      <w:r>
        <w:t xml:space="preserve">Особенности использования метода декомпозиции для анализа различий в заработных платах работников обсуждаются во многих зарубежных исследованиях </w:t>
      </w:r>
      <w:r w:rsidRPr="006D50A0">
        <w:fldChar w:fldCharType="begin"/>
      </w:r>
      <w:r>
        <w:instrText xml:space="preserve"> ADDIN ZOTERO_ITEM CSL_CITATION {"citationID":"jp6APprz","properties":{"formattedCitation":"[Blinder, 1973; Buchinsky, 1994; Cotton, 1988; Daymont, Andrisani, 1984; Firpo, Fortin, Lemieux, 2009; Fortin, Lemieux, Firpo, 2011; Gardeazabal, Ugidos, 2004; Jann, 2008; Jones, 1983; Jones, Kelley, 1984; Koenker, Bassett Jr, 1978; Machado, Mata, 2005; Maddala, 1986; Neumark, 1988; Oaxaca, 1973; Oaxaca, Ransom, 1994; Reimers, 1983; Winsborough, Dickinson, 1971; Yun, 2005]","plainCitation":"[Blinder, 1973; Buchinsky, 1994; Cotton, 1988; Daymont, Andrisani, 1984; Firpo, Fortin, Lemieux, 2009; Fortin, Lemieux, Firpo, 2011; Gardeazabal, Ugidos, 2004; Jann, 2008; Jones, 1983; Jones, Kelley, 1984; Koenker, Bassett Jr, 1978; Machado, Mata, 2005; Maddala, 1986; Neumark, 1988; Oaxaca, 1973; Oaxaca, Ransom, 1994; Reimers, 1983; Winsborough, Dickinson, 1971; Yun, 2005]","noteIndex":0},"citationItems":[{"id":442,"uris":["http://zotero.org/users/5008258/items/FZXKRNNJ"],"uri":["http://zotero.org/users/5008258/items/FZXKRNNJ"],"itemData":{"id":442,"type":"article-journal","title":"Wage discrimination: reduced form and structural estimates","container-title":"The Journal of Human resources","page":"436–455","volume":"8","issue":"4","source":"Google Scholar","language":"en","author":[{"family":"Blinder","given":"Alan S."}],"issued":{"date-parts":[["1973"]]}}},{"id":452,"uris":["http://zotero.org/users/5008258/items/IK86KPHW"],"uri":["http://zotero.org/users/5008258/items/IK86KPHW"],"itemData":{"id":452,"type":"article-journal","title":"Changes in the US wage structure 1963-1987: Application of quantile regression","container-title":"Econometrica: Journal of the Econometric Society","page":"405–458","volume":"62","issue":"2","source":"Google Scholar","language":"en","author":[{"family":"Buchinsky","given":"Moshe"}],"issued":{"date-parts":[["1994"]]}}},{"id":482,"uris":["http://zotero.org/users/5008258/items/R7V8EW59"],"uri":["http://zotero.org/users/5008258/items/R7V8EW59"],"itemData":{"id":482,"type":"article-journal","title":"On the decomposition of wage differentials","container-title":"The Review of Economics and Statistics","page":"236–243","volume":"70","issue":"2","source":"Google Scholar","language":"en","author":[{"family":"Cotton","given":"Jeremiah"}],"issued":{"date-parts":[["1988"]]}}},{"id":493,"uris":["http://zotero.org/users/5008258/items/9YX4PQ6R"],"uri":["http://zotero.org/users/5008258/items/9YX4PQ6R"],"itemData":{"id":493,"type":"article-journal","title":"Job preferences, college major, and the gender gap in earnings","container-title":"Journal of Human Resources","page":"408–428","volume":"19","issue":"3","source":"Google Scholar","language":"en","author":[{"family":"Daymont","given":"Thomas N."},{"family":"Andrisani","given":"Paul J."}],"issued":{"date-parts":[["1984"]]}}},{"id":454,"uris":["http://zotero.org/users/5008258/items/JJWPYHD5"],"uri":["http://zotero.org/users/5008258/items/JJWPYHD5"],"itemData":{"id":454,"type":"article-journal","title":"Unconditional quantile regressions","container-title":"Econometrica","page":"953–973","volume":"77","issue":"3","source":"Google Scholar","language":"en","author":[{"family":"Firpo","given":"Sergio"},{"family":"Fortin","given":"Nicole M."},{"family":"Lemieux","given":"Thomas"}],"issued":{"date-parts":[["2009"]]}}},{"id":522,"uris":["http://zotero.org/users/5008258/items/TIXKRSKL"],"uri":["http://zotero.org/users/5008258/items/TIXKRSKL"],"itemData":{"id":522,"type":"chapter","title":"Decomposition methods in economics","container-title":"Handbook of labor economics","publisher":"Elsevier","publisher-place":"Amsterdam","page":"1–102","volume":"4","source":"Google Scholar","event-place":"Amsterdam","language":"en","author":[{"family":"Fortin","given":"Nicole"},{"family":"Lemieux","given":"Thomas"},{"family":"Firpo","given":"Sergio"}],"issued":{"date-parts":[["2011"]]}}},{"id":487,"uris":["http://zotero.org/users/5008258/items/7C26ZUFV"],"uri":["http://zotero.org/users/5008258/items/7C26ZUFV"],"itemData":{"id":487,"type":"article-journal","title":"More on identification in detailed wage decompositions","container-title":"Review of Economics and Statistics","page":"1034–1036","volume":"86","issue":"4","source":"Google Scholar","language":"en","author":[{"family":"Gardeazabal","given":"Javier"},{"family":"Ugidos","given":"Arantza"}],"issued":{"date-parts":[["2004"]]}}},{"id":483,"uris":["http://zotero.org/users/5008258/items/5HQVVYUW"],"uri":["http://zotero.org/users/5008258/items/5HQVVYUW"],"itemData":{"id":483,"type":"article-journal","title":"The Blinder-Oaxaca decomposition for linear regression models","container-title":"The Stata Journal","page":"453–479","volume":"8","issue":"4","source":"Google Scholar","language":"en","author":[{"family":"Jann","given":"Ben"}],"issued":{"date-parts":[["2008"]]}}},{"id":447,"uris":["http://zotero.org/users/5008258/items/UWPUEKN6"],"uri":["http://zotero.org/users/5008258/items/UWPUEKN6"],"itemData":{"id":447,"type":"article-journal","title":"On decomposing the wage gap: a critical comment on Blinder's method","container-title":"The Journal of Human Resources","page":"126–130","volume":"18","issue":"1","source":"Google Scholar","language":"en","author":[{"family":"Jones","given":"Frank Lancaster"}],"issued":{"date-parts":[["1983"]]}}},{"id":492,"uris":["http://zotero.org/users/5008258/items/YY4G4X3T"],"uri":["http://zotero.org/users/5008258/items/YY4G4X3T"],"itemData":{"id":492,"type":"article-journal","title":"Decomposing differences between groups: A cautionary note on measuring discrimination","container-title":"Sociological Methods &amp; Research","page":"323–343","volume":"12","issue":"3","source":"Google Scholar","language":"en","author":[{"family":"Jones","given":"Frank L."},{"family":"Kelley","given":"Jonathan"}],"issued":{"date-parts":[["1984"]]}}},{"id":451,"uris":["http://zotero.org/users/5008258/items/QMVWG5LF"],"uri":["http://zotero.org/users/5008258/items/QMVWG5LF"],"itemData":{"id":451,"type":"article-journal","title":"Regression quantiles","container-title":"Econometrica: journal of the Econometric Society","page":"33–50","volume":"46","issue":"1","source":"Google Scholar","language":"en","author":[{"family":"Koenker","given":"Roger"},{"family":"Bassett Jr","given":"Gilbert"}],"issued":{"date-parts":[["1978"]]}}},{"id":453,"uris":["http://zotero.org/users/5008258/items/8U6HBVZ9"],"uri":["http://zotero.org/users/5008258/items/8U6HBVZ9"],"itemData":{"id":453,"type":"article-journal","title":"Counterfactual decomposition of changes in wage distributions using quantile regression","container-title":"Journal of applied Econometrics","page":"445–465","volume":"20","issue":"4","source":"Google Scholar","language":"en","author":[{"family":"Machado","given":"José AF"},{"family":"Mata","given":"José"}],"issued":{"date-parts":[["2005"]]}}},{"id":489,"uris":["http://zotero.org/users/5008258/items/GRCFZVYS"],"uri":["http://zotero.org/users/5008258/items/GRCFZVYS"],"itemData":{"id":489,"type":"article-journal","title":"Disequilibrium, self-selection, and switching models","container-title":"Handbook of econometrics","page":"1633–1688","volume":"3","source":"Google Scholar","language":"en","author":[{"family":"Maddala","given":"Gangadharrao S."}],"issued":{"date-parts":[["1986"]]}}},{"id":443,"uris":["http://zotero.org/users/5008258/items/LBI7GKHY"],"uri":["http://zotero.org/users/5008258/items/LBI7GKHY"],"itemData":{"id":443,"type":"article-journal","title":"Employers' Discriminatory Behavior and the Estimation of Wage Discrimination","container-title":"Journal of Human Resources","page":"279–295","volume":"23","issue":"3","source":"Google Scholar","language":"en","author":[{"family":"Neumark","given":"David"}],"issued":{"date-parts":[["1988"]]}}},{"id":441,"uris":["http://zotero.org/users/5008258/items/WUDBQXRJ"],"uri":["http://zotero.org/users/5008258/items/WUDBQXRJ"],"itemData":{"id":441,"type":"article-journal","title":"Male-female wage differentials in urban labor markets","container-title":"International economic review","page":"693–709","volume":"14","issue":"3","source":"Google Scholar","language":"en","author":[{"family":"Oaxaca","given":"Ronald"}],"issued":{"date-parts":[["1973"]]}}},{"id":448,"uris":["http://zotero.org/users/5008258/items/D2PHCD5C"],"uri":["http://zotero.org/users/5008258/items/D2PHCD5C"],"itemData":{"id":448,"type":"article-journal","title":"On discrimination and the decomposition of wage differentials","container-title":"Journal of econometrics","page":"5–21","volume":"61","issue":"1","source":"Google Scholar","language":"en","author":[{"family":"Oaxaca","given":"Ronald L."},{"family":"Ransom","given":"Michael R."}],"issued":{"date-parts":[["1994"]]}}</w:instrText>
      </w:r>
      <w:r w:rsidRPr="006237BF">
        <w:rPr>
          <w:lang w:val="en-US"/>
        </w:rPr>
        <w:instrText xml:space="preserve">},{"id":481,"uris":["http://zotero.org/users/5008258/items/RHKJDRUC"],"uri":["http://zotero.org/users/5008258/items/RHKJDRUC"],"itemData":{"id":481,"type":"article-journal","title":"Labor market discrimination against Hispanic and black men","container-title":"The Review of Economics and Statistics","page":"570–579","volume":"65","issue":"4","source":"Google Scholar","language":"en","author":[{"family":"Reimers","given":"Cordelia W."}],"issued":{"date-parts":[["1983"]]}}},{"id":491,"uris":["http://zotero.org/users/5008258/items/PEFYZL6E"],"uri":["http://zotero.org/users/5008258/items/PEFYZL6E"],"itemData":{"id":491,"type":"article-journal","title":"Components of negro-white income differences","container-title":"Age","page":"35–44","volume":"25","issue":"34","source":"Google Scholar","language":"en","author":[{"family":"Winsborough","given":"H. H."},{"family":"Dickinson","given":"Peter"}],"issued":{"date-parts":[["1971"]]}}},{"id":488,"uris":["http://zotero.org/users/5008258/items/JNRBFUU7"],"uri":["http://zotero.org/users/5008258/items/JNRBFUU7"],"itemData":{"id":488,"type":"article-journal","title":"A simple solution to the identification problem in detailed wage decompositions","container-title":"Economic inquiry","page":"766–772","volume":"43","issue":"4","source":"Google Scholar","language":"en","author":[{"family":"Yun","given":"Myeong-Su"}],"issued":{"date-parts":[["2005"]]}}}],"schema":"https://github.com/citation-style-language/schema/raw/master/csl-citation.json"} </w:instrText>
      </w:r>
      <w:r w:rsidRPr="006D50A0">
        <w:fldChar w:fldCharType="separate"/>
      </w:r>
      <w:r w:rsidRPr="006237BF">
        <w:rPr>
          <w:rFonts w:cs="Times New Roman"/>
          <w:lang w:val="en-US"/>
        </w:rPr>
        <w:t>[Blinder, 1973; Buchinsky, 1994; Cotton, 1988; Daymont, Andrisani, 1984; Firpo, Fortin, Lemieux, 2009; Fortin, Lemieux, Firpo, 2011; Gardeazabal, Ugidos, 2004; Jann, 2008; Jones, 1983; Jones, Kelley, 1984; Koenker, Bassett Jr, 1978; Machado, Mata, 2005; Maddala, 1986; Neumark, 1988; Oaxaca, 1973; Oaxaca, Ransom, 1994; Reimers, 1983; Winsborough, Dickinson, 1971; Yun, 2005]</w:t>
      </w:r>
      <w:r w:rsidRPr="006D50A0">
        <w:fldChar w:fldCharType="end"/>
      </w:r>
      <w:r w:rsidRPr="002375A9">
        <w:rPr>
          <w:lang w:val="en-US"/>
        </w:rPr>
        <w:t>.</w:t>
      </w:r>
      <w:r>
        <w:rPr>
          <w:lang w:val="en-US"/>
        </w:rPr>
        <w:t xml:space="preserve"> </w:t>
      </w:r>
      <w:r>
        <w:t>Метод получил</w:t>
      </w:r>
      <w:r w:rsidRPr="002375A9">
        <w:t xml:space="preserve"> </w:t>
      </w:r>
      <w:r>
        <w:t>широкое распространение</w:t>
      </w:r>
      <w:r w:rsidRPr="002375A9">
        <w:t xml:space="preserve"> </w:t>
      </w:r>
      <w:r>
        <w:t xml:space="preserve">для анализа гендерной и расовой дискриминации </w:t>
      </w:r>
      <w:r w:rsidRPr="006D50A0">
        <w:fldChar w:fldCharType="begin"/>
      </w:r>
      <w:r>
        <w:instrText xml:space="preserve"> ADDIN ZOTERO_ITEM CSL_CITATION {"citationID":"MBWuG2db","properties":{"formattedCitation":"[\\uc0\\u1089{}\\uc0\\u1084{}. \\uc0\\u1085{}\\uc0\\u1072{}\\uc0\\u1087{}\\uc0\\u1088{}\\uc0\\u1080{}\\uc0\\u1084{}\\uc0\\u1077{}\\uc0\\u1088{}, \\uc0\\u1086{}\\uc0\\u1073{}\\uc0\\u1079{}\\uc0\\u1086{}\\uc0\\u1088{}\\uc0\\u1099{} \\uc0\\u1074{} Atal, \\uc0\\u209{}opo, Winder, 2009; Kunze, 2000; Stanley, Jarrell, 1998; Weichselbaumer, Winter-Ebmer, 2005]","plainCitation":"[см. например, обзоры в Atal, Ñopo, Winder, 2009; Kunze, 2000; Stanley, Jarrell, 1998; Weichselbaumer, Winter-Ebmer, 2005]","noteIndex":0},"citationItems":[{"id":458,"uris":["http://zotero.org/users/5008258/items/D3ACJ9PI"],"uri":["http://zotero.org/users/5008258/items/D3ACJ9PI"],"itemData":{"id":458,"type":"report","title":"New century, old disparities: gender and ethnic wage gaps in Latin America","collection-title":"IZA Discussion Paper","publisher":"IZA","publisher-place":"Bonn","page":"74","source":"Google Scholar","event-place":"Bonn","number":"No. 5085","language":"en","author":[{"family":"Atal","given":"Juan"},{"family":"Ñopo","given":"Hugo"},{"family":"Winder","given":"Natalia"}],"issued":{"date-parts":[["2009"]]}},"prefix":"см. например, обзоры в"},{"id":456,"uris":["http://zotero.org/users/5008258/items/S93BQSMF"],"uri":["http://zotero.org/users/5008258/items/S93BQSMF"],"itemData":{"id":456,"type":"report","title":"The determination of wages and the gender wage gap: a survey","collection-title":"IZA Discussion Paper","publisher":"IZA","publisher-place":"Bonn, Germany","page":"75","source":"Google Scholar","event-place":"Bonn, Germany","number":"No.193","language":"en","author":[{"family":"Kunze","given":"Astrid"}],"issued":{"date-parts":[["2000"]]}}},{"id":490,"uris":["http://zotero.org/users/5008258/items/SNYTPGDL"],"uri":["http://zotero.org/users/5008258/items/SNYTPGDL"],"itemData":{"id":490,"type":"article-journal","title":"Gender wage discrimination bias? A meta-regression analysis","container-title":"Journal of Human Resources","page":"947–973","volume":"33","issue":"4","source":"Google Scholar","language":"en","author":[{"family":"Stanley","given":"Tom D."},{"family":"Jarrell","given":"Stephen B."}],"issued":{"date-parts":[["1998"]]}}},{"id":457,"uris":["http://zotero.org/users/5008258/items/24BGW43E"],"uri":["http://zotero.org/users/5008258/items/24BGW43E"],"itemData":{"id":457,"type":"article-journal","title":"A meta-analysis of the international gender wage gap","container-title":"Journal of Economic Surveys","page":"479–511","volume":"19","issue":"3","source":"Google Scholar","language":"en","author":[{"family":"Weichselbaumer","given":"Doris"},{"family":"Winter-Ebmer","given":"Rudolf"}],"issued":{"date-parts":[["2005"]]}}}],"schema":"https://github.com/citation-style-language/schema/raw/master/csl-citation.json"} </w:instrText>
      </w:r>
      <w:r w:rsidRPr="006D50A0">
        <w:fldChar w:fldCharType="separate"/>
      </w:r>
      <w:r w:rsidRPr="0026109E">
        <w:rPr>
          <w:rFonts w:cs="Times New Roman"/>
          <w:szCs w:val="24"/>
        </w:rPr>
        <w:t>[см. например, обзоры в Atal, Ñopo, Winder, 2009; Kunze, 2000; Stanley, Jarrell, 1998; Weichselbaumer, Winter-Ebmer, 2005]</w:t>
      </w:r>
      <w:r w:rsidRPr="006D50A0">
        <w:fldChar w:fldCharType="end"/>
      </w:r>
      <w:r>
        <w:t xml:space="preserve">. Для оценки возрастной дискриминации его применение ограничено, однако он полезен при анализе разрыва заработных плат работников разных возрастов и использовался в некоторых работах </w:t>
      </w:r>
      <w:r w:rsidRPr="006D50A0">
        <w:fldChar w:fldCharType="begin"/>
      </w:r>
      <w:r>
        <w:instrText xml:space="preserve"> ADDIN ZOTERO_ITEM CSL_CITATION {"citationID":"N0DRnoLG","properties":{"formattedCitation":"[Galup, Dattero, Quan, 2004; Mueller, Mutran, Boyle, 1989; Quan, Dattero, Galup, 2008; Quinn, 1979; Shapiro, Sandell, 1985; Wanner, McDonald, 1983]","plainCitation":"[Galup, Dattero, Quan, 2004; Mueller, Mutran, Boyle, 1989; Quan, Dattero, Galup, 2008; Quinn, 1979; Shapiro, Sandell, 1985; Wanner, McDonald, 1983]","noteIndex":0},"citationItems":[{"id":462,"uris":["http://zotero.org/users/5008258/items/9MDQKUV3"],"uri":["http://zotero.org/users/5008258/items/9MDQKUV3"],"itemData":{"id":462,"type":"article-journal","title":"The effect of age on computer programmer wages","container-title":"Journal of Computer Information Systems","page":"57–68","volume":"45","issue":"1","source":"Google Scholar","language":"en","author":[{"family":"Galup","given":"Stuart D."},{"family":"Dattero","given":"Ronald"},{"family":"Quan","given":"Jim J."}],"issued":{"date-parts":[["2004"]]}}},{"id":478,"uris":["http://zotero.org/users/5008258/items/YSBYA6CK"],"uri":["http://zotero.org/users/5008258/items/YSBYA6CK"],"itemData":{"id":478,"type":"article-journal","title":"Age discrimination in earnings in a dual-economy market","container-title":"Research on aging","page":"492–507","volume":"11","issue":"4","source":"Google Scholar","language":"en","author":[{"family":"Mueller","given":"Charles W."},{"family":"Mutran","given":"Elizabeth"},{"family":"Boyle","given":"Elizabeth Heger"}],"issued":{"date-parts":[["1989"]]}}},{"id":460,"uris":["http://zotero.org/users/5008258/items/2WTPCNJL"],"uri":["http://zotero.org/users/5008258/items/2WTPCNJL"],"itemData":{"id":460,"type":"article-journal","title":"An Explorative Study of Age Discrimination in IT Wages","container-title":"Information Resources Management Journal","page":"24–38","volume":"21","issue":"3","source":"Google Scholar","language":"en","author":[{"family":"Quan","given":"Jing"},{"family":"Dattero","given":"Ronald"},{"family":"Galup","given":"Stuart D."}],"issued":{"date-parts":[["2008"]]}}},{"id":464,"uris":["http://zotero.org/users/5008258/items</w:instrText>
      </w:r>
      <w:r w:rsidRPr="00CA0402">
        <w:rPr>
          <w:lang w:val="en-US"/>
        </w:rPr>
        <w:instrText xml:space="preserve">/HPXKZ25N"],"uri":["http://zotero.org/users/5008258/items/HPXKZ25N"],"itemData":{"id":464,"type":"article-journal","title":"Wage determination and discrimination among older workers","container-title":"Journal of gerontology","page":"728–735","volume":"34","issue":"5","source":"Google Scholar","language":"en","author":[{"family":"Quinn","given":"Joseph F."}],"issued":{"date-parts":[["1979"]]}}},{"id":466,"uris":["http://zotero.org/users/5008258/items/KGYIV85Q"],"uri":["http://zotero.org/users/5008258/items/KGYIV85Q"],"itemData":{"id":466,"type":"article-journal","title":"Age discrimination in wages and displaced older men","container-title":"Southern Economic Journal","page":"90–102","volume":"52","issue":"1","source":"Google Scholar","language":"en","author":[{"family":"Shapiro","given":"David"},{"family":"Sandell","given":"Steven H."}],"issued":{"date-parts":[["1985"]]}}},{"id":494,"uris":["http://zotero.org/users/5008258/items/YWGWVHG9"],"uri":["http://zotero.org/users/5008258/items/YWGWVHG9"],"itemData":{"id":494,"type":"article-journal","title":"Ageism in the labor market: Estimating earnings discrimination against older workers","container-title":"Journal of gerontology","page":"738–744","volume":"38","issue":"6","source":"Google Scholar","language":"en","author":[{"family":"Wanner","given":"Richard A."},{"family":"McDonald","given":"Lynn"}],"issued":{"date-parts":[["1983"]]}}}],"schema":"https://github.com/citation-style-language/schema/raw/master/csl-citation.json"} </w:instrText>
      </w:r>
      <w:r w:rsidRPr="006D50A0">
        <w:fldChar w:fldCharType="separate"/>
      </w:r>
      <w:r w:rsidRPr="0026109E">
        <w:rPr>
          <w:rFonts w:cs="Times New Roman"/>
          <w:lang w:val="en-US"/>
        </w:rPr>
        <w:t>[Galup, Dattero, Quan, 2004; Mueller, Mutran, Boyle, 1989; Quan, Dattero, Galup, 2008; Quinn, 1979; Shapiro, Sandell, 1985; Wanner, McDonald, 1983]</w:t>
      </w:r>
      <w:r w:rsidRPr="006D50A0">
        <w:fldChar w:fldCharType="end"/>
      </w:r>
      <w:r w:rsidRPr="00CA0402">
        <w:rPr>
          <w:lang w:val="en-US"/>
        </w:rPr>
        <w:t>.</w:t>
      </w:r>
    </w:p>
    <w:p w14:paraId="69E13C05" w14:textId="4E88F9F8" w:rsidR="007339C3" w:rsidRDefault="007339C3" w:rsidP="007339C3">
      <w:pPr>
        <w:spacing w:before="0"/>
      </w:pPr>
      <w:r>
        <w:t xml:space="preserve">В отечественной литературе метод декомпозиции использовался при изучении разрывов заработных плат различных социально-демографических групп </w:t>
      </w:r>
      <w:r w:rsidRPr="00193BC4">
        <w:fldChar w:fldCharType="begin"/>
      </w:r>
      <w:r>
        <w:instrText xml:space="preserve"> ADDIN ZOTERO_ITEM CSL_CITATION {"citationID":"ImLI1DZi","properties":{"formattedCitation":"[\\uc0\\u1040{}\\uc0\\u1073{}\\uc0\\u1072{}\\uc0\\u1079{}\\uc0\\u1080{}\\uc0\\u1077{}\\uc0\\u1074{}\\uc0\\u1072{}, 2010; \\uc0\\u1042{}\\uc0\\u1072{}\\uc0\\u1082{}\\uc0\\u1091{}\\uc0\\u1083{}\\uc0\\u1077{}\\uc0\\u1085{}\\uc0\\u1082{}\\uc0\\u1086{}, \\uc0\\u1051{}\\uc0\\u1077{}\\uc0\\u1091{}\\uc0\\u1093{}\\uc0\\u1080{}\\uc0\\u1085{}, 2016; \\uc0\\u1043{}\\uc0\\u1080{}\\uc0\\u1084{}\\uc0\\u1087{}\\uc0\\u1077{}\\uc0\\u1083{}\\uc0\\u1100{}\\uc0\\u1089{}\\uc0\\u1086{}\\uc0\\u1085{}, \\uc0\\u1051{}\\uc0\\u1091{}\\uc0\\u1082{}\\uc0\\u1100{}\\uc0\\u1103{}\\uc0\\u1085{}\\uc0\\u1086{}\\uc0\\u1074{}\\uc0\\u1072{}, 2006; \\uc0\\u1043{}\\uc0\\u1080{}\\uc0\\u1084{}\\uc0\\u1087{}\\uc0\\u1077{}\\uc0\\u1083{}\\uc0\\u1100{}\\uc0\\u1089{}\\uc0\\u1086{}\\uc0\\u1085{} \\uc0\\u1080{} \\uc0\\u1076{}\\uc0\\u1088{}., 2010; \\uc0\\u1051{}\\uc0\\u1091{}\\uc0\\u1082{}\\uc0\\u1100{}\\uc0\\u1103{}\\uc0\\u1085{}\\uc0\\u1086{}\\uc0\\u1074{}\\uc0\\u1072{}, 2013; \\uc0\\u1052{}\\uc0\\u1072{}\\uc0\\u1083{}\\uc0\\u1100{}\\uc0\\u1094{}\\uc0\\u1077{}\\uc0\\u1074{}\\uc0\\u1072{}, \\uc0\\u1053{}\\uc0\\u1077{}\\uc0\\u1089{}\\uc0\\u1090{}\\uc0\\u1077{}\\uc0\\u1088{}\\uc0\\u1086{}\\uc0\\u1074{}\\uc0\\u1072{}, 2011; \\uc0\\u1054{}\\uc0\\u1097{}\\uc0\\u1077{}\\uc0\\u1087{}\\uc0\\u1082{}\\uc0\\u1086{}\\uc0\\u1074{}, 2006; \\uc0\\u1055{}\\uc0\\u1086{}\\uc0\\u1083{}\\uc0\\u1103{}\\uc0\\u1082{}\\uc0\\u1086{}\\uc0\\u1074{}\\uc0\\u1072{}, \\uc0\\u1057{}\\uc0\\u1084{}\\uc0\\u1080{}\\uc0\\u1088{}\\uc0\\u1085{}\\uc0\\u1099{}\\uc0\\u1093{}, 2016; \\uc0\\u1057{}\\uc0\\u1090{}\\uc0\\u1091{}\\uc0\\u1082{}\\uc0\\u1077{}\\uc0\\u1085{}, 2007; \\uc0\\u1064{}\\uc0\\u1072{}\\uc0\\u1088{}\\uc0\\u1091{}\\uc0\\u1085{}\\uc0\\u1080{}\\uc0\\u1085{}\\uc0\\u1072{}, 2013]","plainCitation":"[Абазиева, 2010; Вакуленко, Леухин, 2016; Гимпельсон, Лукьянова, 2006; Гимпельсон и др., 2010; Лукьянова, 2013; Мальцева, Нестерова, 2011; Ощепков, 2006; Полякова, Смирных, 2016; Стукен, 2007; Шарунина, 2013]","noteIndex":0},"citationItems":[{"id":431,"uris":["http://zotero.org/users/5008258/items/7SHRTCKF"],"uri":["http://zotero.org/users/5008258/items/7SHRTCKF"],"itemData":{"id":431,"type":"article-journal","title":"Гендерные различия в заработной плате: эмпирический анализ","container-title":"Вестник Адыгейского государственного университета. Серия 5: Экономика","page":"130-137","issue":"1","source":"Google Scholar","author":[{"family":"Абазиева","given":"Камилла Григорьевна"}],"issued":{"date-parts":[["2010"]]}}},{"id":417,"uris":["http://zotero.org/users/5008258/items/A5BQ4ETI"],"uri":["http://zotero.org/users/5008258/items/A5BQ4ETI"],"itemData":{"id":417,"type":"article-journal","title":"Дискриминируются ли иностранные работники на российском рынке труда?","container-title":"Экономическая политика","page":"121-142","volume":"11","issue":"1","source":"Google Scholar","author":[{"family":"Вакуленко","given":"Елена"},{"family":"Леухин","given":"Роман"}],"issued":{"date-parts":[["2016"]]}}},{"id":425,"uris":["http://zotero.org/users/5008258/items/ZF6BMY6W"],"uri":["http://zotero.org/users/5008258/items/ZF6BMY6W"],"itemData":{"id":425,"type":"article-journal","title":"Быть бюджетником в России: удачный выбор или несчастная судьба?","container-title":"Экономический журнал Высшей школы экономики","page":"557-589","volume":"10","issue":"4","source":"Google Scholar","author":[{"family":"Гимпельсон","given":"Владимир Ефимович"},{"family":"Лукьянова","given":"А. Л."}],"issued":{"date-parts":[["2006"]]}}},{"id":427,"uris":["http://zotero.org/users/5008258/items/4JQDSY2E"],"uri":["http://zotero.org/users/5008258/items/4JQDSY2E"],"itemData":{"id":427,"type":"article-journal","title":"Формы собственности в России: различия в заработной плате","container-title":"Журнал Новой экономической ассоциации","page":"48–72","volume":"20","issue":"10","source":"Google Scholar","author":[{"family":"Гимпельсон","given":"В. Е."},{"family":"Капелюшников","given":"Р."},{"family":"Лукьянова","given":"А."},{"family":"Рыжикова","given":"З."},{"family":"Куляева","given":"Г."}],"issued":{"date-parts":[["2010"]]}}},{"id":438,"uris":["http://zotero.org/users/5008258/items/2DHLJZFB"],"uri":["http://zotero.org/users/5008258/items/2DHLJZFB"],"itemData":{"id":438,"type":"article-journal","title":"Использование безусловных квантильных регрессий при оценке влияния неформальности на неравенство","container-title":"Прикладная эконометрика","page":"003-028","issue":"4 (32)","source":"Google Scholar","author":[{"family":"Лукьянова","given":"Анна Львовна"}],"issued":{"date-parts":[["2013"]]}}},{"id":435,"uris":["http://zotero.org/users/5008258/items/DT4Z3TZ3"],"uri":["http://zotero.org/users/5008258/items/DT4Z3TZ3"],"itemData":{"id":435,"type":"article-journal","title":"Гендерная сегрегация на внутрифирменном рынке труда: факторы и последствия","container-title":"Вестник Воронежского государственного университета. Серия: Экономика и управление","page":"244–255","issue":"1","source":"Google Scholar","author":[{"family":"Мальцева","given":"И. О."},{"family":"Нестерова","given":"Д. В."}],"issued":{"date-parts":[["2011"]]}}},{"id":422,"uris":["http://zotero.org/users/5008258/items/5WN3YIT5"],"uri":["http://zotero.org/users/5008258/items/5WN3YIT5"],"itemData":{"id":422,"type":"article-journal","title":"Гендерные различия в оплате труда в России","container-title":"Экономический журнал Высшей школы экономики","page":"590-619","volume":"10","issue":"4","source":"Google Scholar","author":[{"family":"Ощепков","given":"Алексей Юрьевич"}],"issued":{"date-parts":[["2006"]]}}},{"id":444,"uris":["http://zotero.org/users/5008258/items/UZEF85RU"],"uri":["http://zotero.org/users/5008258/items/UZEF85RU"],"itemData":{"id":444,"type":"article-journal","title":"Дифференциация трудовых доходов между местными работниками и индивидами с иммиграционным прошлым: имеет ли значение этничность?","container-title":"Прикладная эконометрика","page":"52-72","issue":"3 (43)","source":"Google Scholar","author":[{"family":"Полякова","given":"Е. Ю."},{"family":"Смирных","given":"Л. И."}],"issued":{"date-parts":[["2016"]]}}},{"id":433,"uris":["http://zotero.org/users/5008258/items/RF5UNHNY"],"uri":["http://zotero.org/users/5008258/items/RF5UNHNY"],"itemData":{"id":433,"type":"article-journal","title":"Дискриминация в заработной плате на российском рынке труда","container-title":"Известия Иркутской государственной экономической академии","page":"127-130","issue":"6","source":"Google Scholar","author":[{"family":"Стукен","given":"Татьяна Юрьевна"}],"issued":{"date-parts":[["2007"]]}}},{"id":421,"uris":["http://zotero.org/users/5008258/items/PZM4AWIS"],"uri":["http://zotero.org/users/5008258/items/PZM4AWIS"],"itemData":{"id":421,"type":"article-journal","title":"Является ли российский «бюджетник»«неудачником»? Анализ межсекторных различий в оплате труда","container-title":"Экономический журнал Высшей школы экономики","page":"75-107","volume":"17","issue":"1","source":"Google Scholar","author":[{"family":"Шарунина","given":"Анна Вячеславовна"}],"issued":{"date-parts":[["2013"]]}}}],"schema":"https://github.com/citation-style-language/schema/raw/master/csl-citation.json"} </w:instrText>
      </w:r>
      <w:r w:rsidRPr="00193BC4">
        <w:fldChar w:fldCharType="separate"/>
      </w:r>
      <w:r w:rsidRPr="00CA0402">
        <w:rPr>
          <w:rFonts w:cs="Times New Roman"/>
          <w:szCs w:val="24"/>
        </w:rPr>
        <w:t>[Абазиева, 2010; Вакуленко, Леухин, 2016; Гимпельсон, Лукьянова, 2006; Гимпельсон и др., 2010; Лукьянова, 2013; Мальцева, Нестерова, 2011; Ощепков, 2006; Полякова, Смирных, 2016; Стукен, 2007; Шарунина, 2013]</w:t>
      </w:r>
      <w:r w:rsidRPr="00193BC4">
        <w:fldChar w:fldCharType="end"/>
      </w:r>
      <w:r w:rsidRPr="00193BC4">
        <w:t>.</w:t>
      </w:r>
      <w:r>
        <w:t xml:space="preserve"> Для изучения различий в заработных платах российских работников разного возраста он не применялся. Исследования заработных плат работников старших возрастов</w:t>
      </w:r>
      <w:r w:rsidR="00BB4367">
        <w:t xml:space="preserve"> </w:t>
      </w:r>
      <w:r w:rsidR="00CD78AF">
        <w:t>в России появились совсем недавно. Пока они немногочисленны</w:t>
      </w:r>
      <w:r>
        <w:t xml:space="preserve"> и не затрагивают многих аспектов, в частности, в </w:t>
      </w:r>
      <w:r w:rsidRPr="00C357BD">
        <w:t>них не проводится оценка вклада различных факторов в наблюдаемый разрыв заработных плат</w:t>
      </w:r>
      <w:r>
        <w:t>,</w:t>
      </w:r>
      <w:r w:rsidRPr="00C357BD">
        <w:t xml:space="preserve"> </w:t>
      </w:r>
      <w:r>
        <w:t>а</w:t>
      </w:r>
      <w:r w:rsidRPr="00C357BD">
        <w:t xml:space="preserve"> дается лишь общее описание возможных причин относительно низких заработных плат работников старших возрастов</w:t>
      </w:r>
      <w:r>
        <w:t xml:space="preserve"> </w:t>
      </w:r>
      <w:r w:rsidRPr="00754FB5">
        <w:fldChar w:fldCharType="begin"/>
      </w:r>
      <w:r>
        <w:instrText xml:space="preserve"> ADDIN ZOTERO_ITEM CSL_CITATION {"citationID":"SyQtnGdv","properties":{"formattedCitation":"[\\uc0\\u1040{}\\uc0\\u1080{}\\uc0\\u1089{}\\uc0\\u1090{}\\uc0\\u1086{}\\uc0\\u1074{}, 2018; \\uc0\\u1043{}\\uc0\\u1080{}\\uc0\\u1084{}\\uc0\\u1087{}\\uc0\\u1077{}\\uc0\\u1083{}\\uc0\\u1100{}\\uc0\\u1089{}\\uc0\\u1086{}\\uc0\\u1085{}, 2019; \\uc0\\u1043{}\\uc0\\u1080{}\\uc0\\u1084{}\\uc0\\u1087{}\\uc0\\u1077{}\\uc0\\u1083{}\\uc0\\u1100{}\\uc0\\u1089{}\\uc0\\u1086{}\\uc0\\u1085{}, \\uc0\\u1047{}\\uc0\\u1080{}\\uc0\\u1085{}\\uc0\\u1095{}\\uc0\\u1077{}\\uc0\\u1085{}\\uc0\\u1082{}\\uc0\\u1086{}, 2019]","plainCitation":"[Аистов, 2018; Гимпельсон, 2019; Гимпельсон, Зинченко, 2019]","noteIndex":0},"citationItems":[{"id":731,"uris":["http://zotero.org/users/5008258/items/NXXMX58K"],"uri":["http://zotero.org/users/5008258/items/NXXMX58K"],"itemData":{"id":731,"type":"article-journal","title":"Доходы респондентов разных поколений","container-title":"Прикладная эконометрика","page":"23-42","volume":"50","source":"Google Scholar","author":[{"family":"Аистов","given":"А. В."}],"issued":{"date-parts":[["2018"]]}}},{"id":961,"uris":["http://zotero.org/users/5008258/items/XD9ZTPNG"],"uri":["http://zotero.org/users/5008258/items/XD9ZTPNG"],"itemData":{"id":961,"type":"article-journal","title":"Возраст и заработная плата: стилизованные факты и российские особенности","container-title":"Экономический журнал Высшей школы экономики","page":"185-237","volume":"23","issue":"2","source":"Google Scholar","author":[{"family":"Гимпельсон","given":"Владимир Ефимович"}],"issued":{"date-parts":[["2019"]]}}},{"id":1004,"uris":["http://zotero.org/users/5008258/items/AWF5NRVR"],"uri":["http://zotero.org/users/5008258/items/AWF5NRVR"],"itemData":{"id":1004,"type":"article-journal","title":"Цена возраста: заработная плата работников в старших возрастах","container-title":"Вопросы экономики","page":"35-62","issue":"11","author":[{"family":"Гимпельсон","given":"Владимир Ефимович"},{"family":"Зинченко","given":"Дарья Игоревна"}],"issued":{"date-parts":[["2019"]]}}}],"schema":"https://github.com/citation-style-language/schema/raw/master/csl-citation.json"} </w:instrText>
      </w:r>
      <w:r w:rsidRPr="00754FB5">
        <w:fldChar w:fldCharType="separate"/>
      </w:r>
      <w:r w:rsidRPr="0026109E">
        <w:rPr>
          <w:rFonts w:cs="Times New Roman"/>
          <w:szCs w:val="24"/>
        </w:rPr>
        <w:t>[Аистов, 2018; Гимпельсон, 2019; Гимпельсон, Зинченко, 2019]</w:t>
      </w:r>
      <w:r w:rsidRPr="00754FB5">
        <w:fldChar w:fldCharType="end"/>
      </w:r>
      <w:r>
        <w:t>.</w:t>
      </w:r>
    </w:p>
    <w:p w14:paraId="00C88EA5" w14:textId="77777777" w:rsidR="00650080" w:rsidRDefault="00650080" w:rsidP="007339C3">
      <w:pPr>
        <w:pStyle w:val="1"/>
      </w:pPr>
      <w:r>
        <w:t>Цели</w:t>
      </w:r>
      <w:r w:rsidRPr="007339C3">
        <w:t xml:space="preserve"> </w:t>
      </w:r>
      <w:r>
        <w:t>и</w:t>
      </w:r>
      <w:r w:rsidRPr="007339C3">
        <w:t xml:space="preserve"> </w:t>
      </w:r>
      <w:r>
        <w:t>задачи</w:t>
      </w:r>
      <w:r w:rsidRPr="007339C3">
        <w:t xml:space="preserve"> </w:t>
      </w:r>
      <w:r>
        <w:t>исследования</w:t>
      </w:r>
    </w:p>
    <w:p w14:paraId="291508F7" w14:textId="77777777" w:rsidR="00F733F7" w:rsidRPr="00F733F7" w:rsidRDefault="00F733F7" w:rsidP="007339C3">
      <w:pPr>
        <w:spacing w:before="0"/>
      </w:pPr>
      <w:r w:rsidRPr="00F733F7">
        <w:t xml:space="preserve">Цель данной работы – выявление особенностей положения пожилых работников на </w:t>
      </w:r>
      <w:r w:rsidR="007339C3">
        <w:t xml:space="preserve">российском </w:t>
      </w:r>
      <w:r w:rsidRPr="00F733F7">
        <w:t>рынке труда.</w:t>
      </w:r>
    </w:p>
    <w:p w14:paraId="2705A7FA" w14:textId="77777777" w:rsidR="00F733F7" w:rsidRPr="00F733F7" w:rsidRDefault="00D44AE3" w:rsidP="006440AF">
      <w:pPr>
        <w:keepNext/>
        <w:spacing w:before="0"/>
      </w:pPr>
      <w:r>
        <w:rPr>
          <w:sz w:val="23"/>
          <w:szCs w:val="23"/>
        </w:rPr>
        <w:t>Для реализации этой цели поставлены следующие задачи:</w:t>
      </w:r>
    </w:p>
    <w:p w14:paraId="1F09E24C" w14:textId="77777777" w:rsidR="00F733F7" w:rsidRPr="00853E6E" w:rsidRDefault="00F733F7" w:rsidP="00853E6E">
      <w:pPr>
        <w:pStyle w:val="a"/>
      </w:pPr>
      <w:r w:rsidRPr="00853E6E">
        <w:lastRenderedPageBreak/>
        <w:t>Анализ литературы, посвященной особенностям экономической активности и занятости работников старшего возраста в России, факторам предложения труда пожилых людей и его эластичности, а также возрастной дискриминации.</w:t>
      </w:r>
    </w:p>
    <w:p w14:paraId="593B4FD8" w14:textId="77777777" w:rsidR="00F733F7" w:rsidRPr="00853E6E" w:rsidRDefault="00F733F7" w:rsidP="00853E6E">
      <w:pPr>
        <w:pStyle w:val="a"/>
      </w:pPr>
      <w:r w:rsidRPr="00853E6E">
        <w:t>Описательный анализ положения работников старшего возраста на российском рынке труда.</w:t>
      </w:r>
    </w:p>
    <w:p w14:paraId="5372E593" w14:textId="77777777" w:rsidR="00F733F7" w:rsidRPr="00853E6E" w:rsidRDefault="00F733F7" w:rsidP="00853E6E">
      <w:pPr>
        <w:pStyle w:val="a"/>
      </w:pPr>
      <w:r w:rsidRPr="00853E6E">
        <w:t>Изучение факторов предложения труда и его эластичности для разных возрастных групп населения России.</w:t>
      </w:r>
    </w:p>
    <w:p w14:paraId="79DE214C" w14:textId="77777777" w:rsidR="00F733F7" w:rsidRPr="00853E6E" w:rsidRDefault="00F733F7" w:rsidP="00853E6E">
      <w:pPr>
        <w:pStyle w:val="a"/>
      </w:pPr>
      <w:r w:rsidRPr="00853E6E">
        <w:t>Оценка масштабов возрастной дискриминации в найме на российском рынке труда.</w:t>
      </w:r>
    </w:p>
    <w:p w14:paraId="59B06C33" w14:textId="787BD7EE" w:rsidR="00650080" w:rsidRPr="00853E6E" w:rsidRDefault="00F733F7" w:rsidP="00853E6E">
      <w:pPr>
        <w:pStyle w:val="a"/>
      </w:pPr>
      <w:r w:rsidRPr="00853E6E">
        <w:t>Анализ различий в заработных платах работников разных возрастов на российском рынке труда.</w:t>
      </w:r>
    </w:p>
    <w:p w14:paraId="6033C9A6" w14:textId="77777777" w:rsidR="00650080" w:rsidRDefault="00650080" w:rsidP="007339C3">
      <w:pPr>
        <w:pStyle w:val="1"/>
      </w:pPr>
      <w:r w:rsidRPr="005E4AE2">
        <w:t>Описание методологии исследования</w:t>
      </w:r>
    </w:p>
    <w:p w14:paraId="68F2459D" w14:textId="496CC6DB" w:rsidR="006440AF" w:rsidRDefault="006440AF" w:rsidP="007339C3">
      <w:pPr>
        <w:spacing w:before="0"/>
      </w:pPr>
      <w:r>
        <w:t>Исследование основывается на данных</w:t>
      </w:r>
      <w:r>
        <w:t xml:space="preserve"> </w:t>
      </w:r>
      <w:r w:rsidRPr="006440AF">
        <w:t>Федеральной службы госуд</w:t>
      </w:r>
      <w:r>
        <w:t xml:space="preserve">арственной статистики (Росстат) и </w:t>
      </w:r>
      <w:r w:rsidRPr="006440AF">
        <w:t>лонгитюдного репрезентативного обследования домохозяйств «Российский мониторинг экономического положения и здоровья населения НИУ ВШЭ» (далее РМЭЗ</w:t>
      </w:r>
      <w:r>
        <w:t>  </w:t>
      </w:r>
      <w:r w:rsidRPr="006440AF">
        <w:t>ВШЭ</w:t>
      </w:r>
      <w:r w:rsidRPr="006440AF">
        <w:rPr>
          <w:vertAlign w:val="superscript"/>
        </w:rPr>
        <w:footnoteReference w:id="3"/>
      </w:r>
      <w:r>
        <w:t xml:space="preserve">), а также </w:t>
      </w:r>
      <w:r>
        <w:t>данны</w:t>
      </w:r>
      <w:r>
        <w:t>х</w:t>
      </w:r>
      <w:r>
        <w:t>, собранны</w:t>
      </w:r>
      <w:r>
        <w:t>х</w:t>
      </w:r>
      <w:r>
        <w:t xml:space="preserve"> в ходе самостоятельного экспериментального исследования, осуществленного методом «тест по резюме».</w:t>
      </w:r>
    </w:p>
    <w:p w14:paraId="5147A860" w14:textId="0A6B0138" w:rsidR="00650080" w:rsidRDefault="007E49C5" w:rsidP="007339C3">
      <w:pPr>
        <w:spacing w:before="0"/>
      </w:pPr>
      <w:r>
        <w:t xml:space="preserve">На </w:t>
      </w:r>
      <w:r w:rsidRPr="00E6307E">
        <w:rPr>
          <w:i/>
        </w:rPr>
        <w:t>первом этапе</w:t>
      </w:r>
      <w:r w:rsidR="00194CAF">
        <w:rPr>
          <w:rStyle w:val="aa"/>
          <w:i/>
        </w:rPr>
        <w:footnoteReference w:id="4"/>
      </w:r>
      <w:r>
        <w:t xml:space="preserve"> исследования проводился анализ особенностей занятости, безработицы и экономической активности лиц разных возрастов. В его основе лежит простой статистический анализ существенности </w:t>
      </w:r>
      <w:r w:rsidR="00CD78AF">
        <w:t xml:space="preserve">наблюдаемых </w:t>
      </w:r>
      <w:r>
        <w:t>различий между рассматриваемыми группами.</w:t>
      </w:r>
    </w:p>
    <w:p w14:paraId="451338CD" w14:textId="04DDD782" w:rsidR="002C1614" w:rsidRDefault="007E49C5" w:rsidP="002C1614">
      <w:pPr>
        <w:spacing w:before="0"/>
      </w:pPr>
      <w:r>
        <w:t xml:space="preserve">На </w:t>
      </w:r>
      <w:r w:rsidRPr="00E6307E">
        <w:rPr>
          <w:i/>
        </w:rPr>
        <w:t>втором этапе</w:t>
      </w:r>
      <w:r w:rsidR="00194CAF">
        <w:rPr>
          <w:rStyle w:val="aa"/>
          <w:i/>
        </w:rPr>
        <w:footnoteReference w:id="5"/>
      </w:r>
      <w:r>
        <w:t xml:space="preserve"> для изучения факторов предложения труда и его эластичности по заработным платам и нетрудовому доходу </w:t>
      </w:r>
      <w:r w:rsidR="00CD78AF">
        <w:t xml:space="preserve">применялся </w:t>
      </w:r>
      <w:r>
        <w:t xml:space="preserve">регрессионный анализ. За основу расчета </w:t>
      </w:r>
      <w:r w:rsidR="00CD78AF">
        <w:t xml:space="preserve">был </w:t>
      </w:r>
      <w:r>
        <w:t xml:space="preserve">взят метод, условно относимый к работам второго поколения исследований эластичности предложения труда </w:t>
      </w:r>
      <w:r w:rsidRPr="009C692A">
        <w:fldChar w:fldCharType="begin"/>
      </w:r>
      <w:r>
        <w:instrText xml:space="preserve"> ADDIN ZOTERO_ITEM CSL_CITATION {"citationID":"TkCOIDow","properties":{"formattedCitation":"[Dandie, Mercante, 2007]","plainCitation":"[Dandie, Mercante, 2007]","noteIndex":0},"citationItems":[{"id":558,"uris":["http://zotero.org/users/5008258/items/DHZRCKDL"],"uri":["http://zotero.org/users/5008258/items/DHZRCKDL"],"itemData":{"id":558,"type":"report","title":"Australian labour supply elasticities: Comparison and critical review","collection-title":"Treasury Working Paper","source":"Google Scholar","number":"2007 -04","language":"en","author":[{"family":"Dandie","given":"Sandra"},{"family":"Mercante","given":"Joseph"}],"issued":{"date-parts":[["2007"]]}}}],"schema":"https://github.com/citation-style-language/schema/raw/master/csl-citation.json"} </w:instrText>
      </w:r>
      <w:r w:rsidRPr="009C692A">
        <w:fldChar w:fldCharType="separate"/>
      </w:r>
      <w:r w:rsidRPr="009C692A">
        <w:t>[Dandie, Mercante, 2007]</w:t>
      </w:r>
      <w:r w:rsidRPr="009C692A">
        <w:fldChar w:fldCharType="end"/>
      </w:r>
      <w:r>
        <w:t xml:space="preserve">. В качестве зависимых переменных в данном методе отдельно </w:t>
      </w:r>
      <w:r w:rsidR="00CD78AF">
        <w:t xml:space="preserve">рассматриваются </w:t>
      </w:r>
      <w:r>
        <w:t>число часов</w:t>
      </w:r>
      <w:r w:rsidR="00CD78AF">
        <w:t xml:space="preserve"> работы</w:t>
      </w:r>
      <w:r>
        <w:t xml:space="preserve"> и </w:t>
      </w:r>
      <w:r w:rsidR="00CD78AF">
        <w:t xml:space="preserve">факт участия </w:t>
      </w:r>
      <w:r>
        <w:t xml:space="preserve">в рабочей силе. </w:t>
      </w:r>
      <w:r w:rsidR="008304D1">
        <w:t xml:space="preserve">Используемая процедура оценки основывается на работе Хайма </w:t>
      </w:r>
      <w:r w:rsidR="008304D1">
        <w:fldChar w:fldCharType="begin"/>
      </w:r>
      <w:r w:rsidR="008304D1">
        <w:instrText xml:space="preserve"> ADDIN ZOTERO_ITEM CSL_CITATION {"citationID":"1BWYAgiZ","properties":{"formattedCitation":"[Heim, 2007]","plainCitation":"[Heim, 2007]","noteIndex":0},"citationItems":[{"id":573,"uris":["http://zotero.org/users/5008258/items/9LXGYLWP"],"uri":["http://zotero.org/users/5008258/items/9LXGYLWP"],"itemData":{"id":573,"type":"article-journal","title":"The incredible shrinking elasticities married female labor supply, 1978–2002","container-title":"Journal of Human resources","page":"881–918","volume":"42","issue":"4","source":"Google Scholar","language":"en","author":[{"family":"Heim","given":"Bradley T."}],"issued":{"date-parts":[["2007"]]}}}],"schema":"https://github.com/citation-style-language/schema/raw/master/csl-citation.json"} </w:instrText>
      </w:r>
      <w:r w:rsidR="008304D1">
        <w:fldChar w:fldCharType="separate"/>
      </w:r>
      <w:r w:rsidR="008304D1" w:rsidRPr="0026109E">
        <w:rPr>
          <w:rFonts w:cs="Times New Roman"/>
        </w:rPr>
        <w:t>[Heim, 2007]</w:t>
      </w:r>
      <w:r w:rsidR="008304D1">
        <w:fldChar w:fldCharType="end"/>
      </w:r>
      <w:r w:rsidR="00C77E41">
        <w:t xml:space="preserve">. Она состоит из четырех шагов. На первом </w:t>
      </w:r>
      <w:r w:rsidR="002E5BB1" w:rsidRPr="008304D1">
        <w:t xml:space="preserve">методом максимального правдоподобия </w:t>
      </w:r>
      <w:r w:rsidR="00C77E41">
        <w:t xml:space="preserve">оценивается вспомогательное уравнение для занятости, по которому рассчитываются коэффициенты отношения Миллса, используемые на следующих шагах. То есть для решения проблемы неслучайного отбора в занятость используется метод Хекмана </w:t>
      </w:r>
      <w:r w:rsidR="00C77E41" w:rsidRPr="00BC078A">
        <w:fldChar w:fldCharType="begin"/>
      </w:r>
      <w:r w:rsidR="00C77E41">
        <w:instrText xml:space="preserve"> ADDIN ZOTERO_ITEM CSL_CITATION {"citationID":"suqw1wJp","properties":{"formattedCitation":"[Heckman, 1979]","plainCitation":"[Heckman, 1979]","noteIndex":0},"citationItems":[{"id":450,"uris":["http://zotero.org/users/5008258/items/9MZTNQSD"],"uri":["http://zotero.org/users/5008258/items/9MZTNQSD"],"itemData":{"id":450,"type":"article-journal","title":"Sample Selection Bias as a Specification Error","container-title":"Econometrica","page":"153-161","volume":"47","issue":"1","source":"Google Scholar","language":"en","author":[{"family":"Heckman","given":"J."}],"issued":{"date-parts":[["1979"]]}}}],"schema":"https://github.com/citation-style-language/schema/raw/master/csl-citation.json"} </w:instrText>
      </w:r>
      <w:r w:rsidR="00C77E41" w:rsidRPr="00BC078A">
        <w:fldChar w:fldCharType="separate"/>
      </w:r>
      <w:r w:rsidR="00C77E41" w:rsidRPr="009A644A">
        <w:rPr>
          <w:rFonts w:cs="Times New Roman"/>
        </w:rPr>
        <w:t>[Heckman, 1979]</w:t>
      </w:r>
      <w:r w:rsidR="00C77E41" w:rsidRPr="00BC078A">
        <w:fldChar w:fldCharType="end"/>
      </w:r>
      <w:r w:rsidR="00C77E41">
        <w:t xml:space="preserve">, который позволяет учесть, что показатели заработных плат и числа рабочих часов наблюдаемы только в том случае, если индивид принял решение выйти на рынок труда. </w:t>
      </w:r>
      <w:r w:rsidR="00E6307E">
        <w:t xml:space="preserve">Отметим, что для идентифицируемости коэффициентов список используемых переменных в уравнениях должен отличаться. </w:t>
      </w:r>
      <w:r w:rsidR="00C77E41">
        <w:t xml:space="preserve">На втором шаге происходит оценка уравнения заработных плат, по которому рассчитываются их предсказанные </w:t>
      </w:r>
      <w:r w:rsidR="00E6307E">
        <w:t>уровни, включаемы</w:t>
      </w:r>
      <w:r w:rsidR="00C77E41">
        <w:t xml:space="preserve">е в качестве фактора в </w:t>
      </w:r>
      <w:r w:rsidR="002E5BB1">
        <w:t xml:space="preserve">уравнения для числа рабочих часов и экономической активности. Третий и четвертый шаги – это собственно оценка уравнений числа рабочих часов и экономической активности, то есть переменных предложения труда, находящихся в фокусе исследования, для которых и рассчитываются значения эластичностей. </w:t>
      </w:r>
      <w:r w:rsidR="002C1614">
        <w:t>Количественные оценки эластичности вероятности экономической активности получаются при умножении среднего значения для доли экономически активных на величину средних предельных эффектов. Поскольку в уравнении используется большое количество объясняющих дамми-переменных, расчет средних предельных эффектов предпочтительнее, чем расчет предельных эффектов от среднего, так как лучше отражает среднее изменение изучаемой переменной по выборке.</w:t>
      </w:r>
    </w:p>
    <w:p w14:paraId="0D76E6B8" w14:textId="32FB75D1" w:rsidR="008304D1" w:rsidRDefault="002E5BB1" w:rsidP="007339C3">
      <w:pPr>
        <w:spacing w:before="0"/>
      </w:pPr>
      <w:r>
        <w:t xml:space="preserve">Приведенная выше процедура </w:t>
      </w:r>
      <w:r w:rsidR="00C77E41">
        <w:t xml:space="preserve">применялась </w:t>
      </w:r>
      <w:r w:rsidR="008304D1">
        <w:t xml:space="preserve">во многих других работах </w:t>
      </w:r>
      <w:r w:rsidR="008304D1">
        <w:fldChar w:fldCharType="begin"/>
      </w:r>
      <w:r w:rsidR="008304D1">
        <w:instrText xml:space="preserve"> ADDIN ZOTERO_ITEM CSL_CITATION {"citationID":"UVkF9Pds","properties":{"formattedCitation":"[\\uc0\\u1089{}\\uc0\\u1084{}. \\uc0\\u1085{}\\uc0\\u1072{}\\uc0\\u1087{}\\uc0\\u1088{}\\uc0\\u1080{}\\uc0\\u1084{}\\uc0\\u1077{}\\uc0\\u1088{} Bishop, Heim, Mihaly, 2009; Dostie, Kromann, 2013; Kumar, Liang, 2015; Macunovich, 2010]","plainCitation":"[см. например Bishop, Heim, Mihaly, 2009; Dostie, Kromann, 2013; Kumar, Liang, 2015; Macunovich, 2010]","noteIndex":0},"citationItems":[{"id":656,"uris":["http://zotero.org/users/5008258/items/Q92TV6TN"],"uri":["http://zotero.org/users/5008258/items/Q92TV6TN"],"itemData":{"id":656,"type":"article-journal","title":"Single women's labor supply elasticities: trends and policy implications","container-title":"ILR Review","page":"146–168","volume":"63","issue":"1","source":"Google Scholar","language":"en","author":[{"family":"Bishop","given":"Kelly"},{"family":"Heim","given":"Bradley"},{"family":"Mihaly","given":"Kata"}],"issued":{"date-parts":[["2009"]]}},"prefix":"см. например"},{"id":674,"uris":["http://zotero.org/users/5008258/items/XXKB88HE"]</w:instrText>
      </w:r>
      <w:r w:rsidR="008304D1" w:rsidRPr="00C77E41">
        <w:instrText>,"</w:instrText>
      </w:r>
      <w:r w:rsidR="008304D1" w:rsidRPr="00B03895">
        <w:rPr>
          <w:lang w:val="en-US"/>
        </w:rPr>
        <w:instrText>uri</w:instrText>
      </w:r>
      <w:r w:rsidR="008304D1" w:rsidRPr="00C77E41">
        <w:instrText>":["</w:instrText>
      </w:r>
      <w:r w:rsidR="008304D1" w:rsidRPr="00B03895">
        <w:rPr>
          <w:lang w:val="en-US"/>
        </w:rPr>
        <w:instrText>http</w:instrText>
      </w:r>
      <w:r w:rsidR="008304D1" w:rsidRPr="00C77E41">
        <w:instrText>://</w:instrText>
      </w:r>
      <w:r w:rsidR="008304D1" w:rsidRPr="00B03895">
        <w:rPr>
          <w:lang w:val="en-US"/>
        </w:rPr>
        <w:instrText>zotero</w:instrText>
      </w:r>
      <w:r w:rsidR="008304D1" w:rsidRPr="00C77E41">
        <w:instrText>.</w:instrText>
      </w:r>
      <w:r w:rsidR="008304D1" w:rsidRPr="00B03895">
        <w:rPr>
          <w:lang w:val="en-US"/>
        </w:rPr>
        <w:instrText>org</w:instrText>
      </w:r>
      <w:r w:rsidR="008304D1" w:rsidRPr="00C77E41">
        <w:instrText>/</w:instrText>
      </w:r>
      <w:r w:rsidR="008304D1" w:rsidRPr="00B03895">
        <w:rPr>
          <w:lang w:val="en-US"/>
        </w:rPr>
        <w:instrText>users</w:instrText>
      </w:r>
      <w:r w:rsidR="008304D1" w:rsidRPr="00C77E41">
        <w:instrText>/5008258/</w:instrText>
      </w:r>
      <w:r w:rsidR="008304D1" w:rsidRPr="00B03895">
        <w:rPr>
          <w:lang w:val="en-US"/>
        </w:rPr>
        <w:instrText>items</w:instrText>
      </w:r>
      <w:r w:rsidR="008304D1" w:rsidRPr="00C77E41">
        <w:instrText>/</w:instrText>
      </w:r>
      <w:r w:rsidR="008304D1" w:rsidRPr="00B03895">
        <w:rPr>
          <w:lang w:val="en-US"/>
        </w:rPr>
        <w:instrText>XXKB</w:instrText>
      </w:r>
      <w:r w:rsidR="008304D1" w:rsidRPr="00C77E41">
        <w:instrText>88</w:instrText>
      </w:r>
      <w:r w:rsidR="008304D1" w:rsidRPr="00B03895">
        <w:rPr>
          <w:lang w:val="en-US"/>
        </w:rPr>
        <w:instrText>HE</w:instrText>
      </w:r>
      <w:r w:rsidR="008304D1" w:rsidRPr="00C77E41">
        <w:instrText>"],"</w:instrText>
      </w:r>
      <w:r w:rsidR="008304D1" w:rsidRPr="00B03895">
        <w:rPr>
          <w:lang w:val="en-US"/>
        </w:rPr>
        <w:instrText>itemData</w:instrText>
      </w:r>
      <w:r w:rsidR="008304D1" w:rsidRPr="00C77E41">
        <w:instrText>":{"</w:instrText>
      </w:r>
      <w:r w:rsidR="008304D1" w:rsidRPr="00B03895">
        <w:rPr>
          <w:lang w:val="en-US"/>
        </w:rPr>
        <w:instrText>id</w:instrText>
      </w:r>
      <w:r w:rsidR="008304D1" w:rsidRPr="00C77E41">
        <w:instrText>":674,"</w:instrText>
      </w:r>
      <w:r w:rsidR="008304D1" w:rsidRPr="00B03895">
        <w:rPr>
          <w:lang w:val="en-US"/>
        </w:rPr>
        <w:instrText>type</w:instrText>
      </w:r>
      <w:r w:rsidR="008304D1" w:rsidRPr="00C77E41">
        <w:instrText>":"</w:instrText>
      </w:r>
      <w:r w:rsidR="008304D1" w:rsidRPr="00B03895">
        <w:rPr>
          <w:lang w:val="en-US"/>
        </w:rPr>
        <w:instrText>article</w:instrText>
      </w:r>
      <w:r w:rsidR="008304D1" w:rsidRPr="00C77E41">
        <w:instrText>-</w:instrText>
      </w:r>
      <w:r w:rsidR="008304D1" w:rsidRPr="00B03895">
        <w:rPr>
          <w:lang w:val="en-US"/>
        </w:rPr>
        <w:instrText>journal</w:instrText>
      </w:r>
      <w:r w:rsidR="008304D1" w:rsidRPr="00C77E41">
        <w:instrText>","</w:instrText>
      </w:r>
      <w:r w:rsidR="008304D1" w:rsidRPr="00B03895">
        <w:rPr>
          <w:lang w:val="en-US"/>
        </w:rPr>
        <w:instrText>title</w:instrText>
      </w:r>
      <w:r w:rsidR="008304D1" w:rsidRPr="00C77E41">
        <w:instrText>":"</w:instrText>
      </w:r>
      <w:r w:rsidR="008304D1" w:rsidRPr="00B03895">
        <w:rPr>
          <w:lang w:val="en-US"/>
        </w:rPr>
        <w:instrText>New</w:instrText>
      </w:r>
      <w:r w:rsidR="008304D1" w:rsidRPr="00C77E41">
        <w:instrText xml:space="preserve"> </w:instrText>
      </w:r>
      <w:r w:rsidR="008304D1" w:rsidRPr="00B03895">
        <w:rPr>
          <w:lang w:val="en-US"/>
        </w:rPr>
        <w:instrText>estimates</w:instrText>
      </w:r>
      <w:r w:rsidR="008304D1" w:rsidRPr="00C77E41">
        <w:instrText xml:space="preserve"> </w:instrText>
      </w:r>
      <w:r w:rsidR="008304D1" w:rsidRPr="00B03895">
        <w:rPr>
          <w:lang w:val="en-US"/>
        </w:rPr>
        <w:instrText>of</w:instrText>
      </w:r>
      <w:r w:rsidR="008304D1" w:rsidRPr="00C77E41">
        <w:instrText xml:space="preserve"> </w:instrText>
      </w:r>
      <w:r w:rsidR="008304D1" w:rsidRPr="00B03895">
        <w:rPr>
          <w:lang w:val="en-US"/>
        </w:rPr>
        <w:instrText>labour</w:instrText>
      </w:r>
      <w:r w:rsidR="008304D1" w:rsidRPr="00C77E41">
        <w:instrText xml:space="preserve"> </w:instrText>
      </w:r>
      <w:r w:rsidR="008304D1" w:rsidRPr="00B03895">
        <w:rPr>
          <w:lang w:val="en-US"/>
        </w:rPr>
        <w:instrText>supply</w:instrText>
      </w:r>
      <w:r w:rsidR="008304D1" w:rsidRPr="00C77E41">
        <w:instrText xml:space="preserve"> </w:instrText>
      </w:r>
      <w:r w:rsidR="008304D1" w:rsidRPr="00B03895">
        <w:rPr>
          <w:lang w:val="en-US"/>
        </w:rPr>
        <w:instrText>elasticities</w:instrText>
      </w:r>
      <w:r w:rsidR="008304D1" w:rsidRPr="00C77E41">
        <w:instrText xml:space="preserve"> </w:instrText>
      </w:r>
      <w:r w:rsidR="008304D1" w:rsidRPr="00B03895">
        <w:rPr>
          <w:lang w:val="en-US"/>
        </w:rPr>
        <w:instrText>for</w:instrText>
      </w:r>
      <w:r w:rsidR="008304D1" w:rsidRPr="00C77E41">
        <w:instrText xml:space="preserve"> </w:instrText>
      </w:r>
      <w:r w:rsidR="008304D1" w:rsidRPr="00B03895">
        <w:rPr>
          <w:lang w:val="en-US"/>
        </w:rPr>
        <w:instrText>married</w:instrText>
      </w:r>
      <w:r w:rsidR="008304D1" w:rsidRPr="00C77E41">
        <w:instrText xml:space="preserve"> </w:instrText>
      </w:r>
      <w:r w:rsidR="008304D1" w:rsidRPr="00B03895">
        <w:rPr>
          <w:lang w:val="en-US"/>
        </w:rPr>
        <w:instrText>women</w:instrText>
      </w:r>
      <w:r w:rsidR="008304D1" w:rsidRPr="00C77E41">
        <w:instrText xml:space="preserve"> </w:instrText>
      </w:r>
      <w:r w:rsidR="008304D1" w:rsidRPr="00B03895">
        <w:rPr>
          <w:lang w:val="en-US"/>
        </w:rPr>
        <w:instrText>in</w:instrText>
      </w:r>
      <w:r w:rsidR="008304D1" w:rsidRPr="00C77E41">
        <w:instrText xml:space="preserve"> </w:instrText>
      </w:r>
      <w:r w:rsidR="008304D1" w:rsidRPr="00B03895">
        <w:rPr>
          <w:lang w:val="en-US"/>
        </w:rPr>
        <w:instrText>Canada</w:instrText>
      </w:r>
      <w:r w:rsidR="008304D1" w:rsidRPr="00C77E41">
        <w:instrText xml:space="preserve"> 1996–2005","</w:instrText>
      </w:r>
      <w:r w:rsidR="008304D1" w:rsidRPr="00B03895">
        <w:rPr>
          <w:lang w:val="en-US"/>
        </w:rPr>
        <w:instrText>container</w:instrText>
      </w:r>
      <w:r w:rsidR="008304D1" w:rsidRPr="00C77E41">
        <w:instrText>-</w:instrText>
      </w:r>
      <w:r w:rsidR="008304D1" w:rsidRPr="00B03895">
        <w:rPr>
          <w:lang w:val="en-US"/>
        </w:rPr>
        <w:instrText>title</w:instrText>
      </w:r>
      <w:r w:rsidR="008304D1" w:rsidRPr="00C77E41">
        <w:instrText>":"</w:instrText>
      </w:r>
      <w:r w:rsidR="008304D1" w:rsidRPr="00B03895">
        <w:rPr>
          <w:lang w:val="en-US"/>
        </w:rPr>
        <w:instrText>Applied</w:instrText>
      </w:r>
      <w:r w:rsidR="008304D1" w:rsidRPr="00C77E41">
        <w:instrText xml:space="preserve"> </w:instrText>
      </w:r>
      <w:r w:rsidR="008304D1" w:rsidRPr="00B03895">
        <w:rPr>
          <w:lang w:val="en-US"/>
        </w:rPr>
        <w:instrText>Economics</w:instrText>
      </w:r>
      <w:r w:rsidR="008304D1" w:rsidRPr="00C77E41">
        <w:instrText>","</w:instrText>
      </w:r>
      <w:r w:rsidR="008304D1" w:rsidRPr="00B03895">
        <w:rPr>
          <w:lang w:val="en-US"/>
        </w:rPr>
        <w:instrText>page</w:instrText>
      </w:r>
      <w:r w:rsidR="008304D1" w:rsidRPr="00C77E41">
        <w:instrText>":"4355–4368","</w:instrText>
      </w:r>
      <w:r w:rsidR="008304D1" w:rsidRPr="00B03895">
        <w:rPr>
          <w:lang w:val="en-US"/>
        </w:rPr>
        <w:instrText>volume</w:instrText>
      </w:r>
      <w:r w:rsidR="008304D1" w:rsidRPr="00C77E41">
        <w:instrText>":"45","</w:instrText>
      </w:r>
      <w:r w:rsidR="008304D1" w:rsidRPr="00B03895">
        <w:rPr>
          <w:lang w:val="en-US"/>
        </w:rPr>
        <w:instrText>issue</w:instrText>
      </w:r>
      <w:r w:rsidR="008304D1" w:rsidRPr="00C77E41">
        <w:instrText>":"31","</w:instrText>
      </w:r>
      <w:r w:rsidR="008304D1" w:rsidRPr="00B03895">
        <w:rPr>
          <w:lang w:val="en-US"/>
        </w:rPr>
        <w:instrText>source</w:instrText>
      </w:r>
      <w:r w:rsidR="008304D1" w:rsidRPr="00C77E41">
        <w:instrText>":"</w:instrText>
      </w:r>
      <w:r w:rsidR="008304D1" w:rsidRPr="00B03895">
        <w:rPr>
          <w:lang w:val="en-US"/>
        </w:rPr>
        <w:instrText>Google</w:instrText>
      </w:r>
      <w:r w:rsidR="008304D1" w:rsidRPr="00C77E41">
        <w:instrText xml:space="preserve"> </w:instrText>
      </w:r>
      <w:r w:rsidR="008304D1" w:rsidRPr="00B03895">
        <w:rPr>
          <w:lang w:val="en-US"/>
        </w:rPr>
        <w:instrText>Scholar</w:instrText>
      </w:r>
      <w:r w:rsidR="008304D1" w:rsidRPr="00C77E41">
        <w:instrText>","</w:instrText>
      </w:r>
      <w:r w:rsidR="008304D1" w:rsidRPr="00B03895">
        <w:rPr>
          <w:lang w:val="en-US"/>
        </w:rPr>
        <w:instrText>language</w:instrText>
      </w:r>
      <w:r w:rsidR="008304D1" w:rsidRPr="00C77E41">
        <w:instrText>":"</w:instrText>
      </w:r>
      <w:r w:rsidR="008304D1" w:rsidRPr="00B03895">
        <w:rPr>
          <w:lang w:val="en-US"/>
        </w:rPr>
        <w:instrText>en</w:instrText>
      </w:r>
      <w:r w:rsidR="008304D1" w:rsidRPr="00C77E41">
        <w:instrText>","</w:instrText>
      </w:r>
      <w:r w:rsidR="008304D1" w:rsidRPr="00B03895">
        <w:rPr>
          <w:lang w:val="en-US"/>
        </w:rPr>
        <w:instrText>author</w:instrText>
      </w:r>
      <w:r w:rsidR="008304D1" w:rsidRPr="00C77E41">
        <w:instrText>":[{"</w:instrText>
      </w:r>
      <w:r w:rsidR="008304D1" w:rsidRPr="00B03895">
        <w:rPr>
          <w:lang w:val="en-US"/>
        </w:rPr>
        <w:instrText>family</w:instrText>
      </w:r>
      <w:r w:rsidR="008304D1" w:rsidRPr="00C77E41">
        <w:instrText>":"</w:instrText>
      </w:r>
      <w:r w:rsidR="008304D1" w:rsidRPr="00B03895">
        <w:rPr>
          <w:lang w:val="en-US"/>
        </w:rPr>
        <w:instrText>Dostie</w:instrText>
      </w:r>
      <w:r w:rsidR="008304D1" w:rsidRPr="00C77E41">
        <w:instrText>","</w:instrText>
      </w:r>
      <w:r w:rsidR="008304D1" w:rsidRPr="00B03895">
        <w:rPr>
          <w:lang w:val="en-US"/>
        </w:rPr>
        <w:instrText>given</w:instrText>
      </w:r>
      <w:r w:rsidR="008304D1" w:rsidRPr="00C77E41">
        <w:instrText>":"</w:instrText>
      </w:r>
      <w:r w:rsidR="008304D1" w:rsidRPr="00B03895">
        <w:rPr>
          <w:lang w:val="en-US"/>
        </w:rPr>
        <w:instrText>Benoit</w:instrText>
      </w:r>
      <w:r w:rsidR="008304D1" w:rsidRPr="00C77E41">
        <w:instrText>"},{"</w:instrText>
      </w:r>
      <w:r w:rsidR="008304D1" w:rsidRPr="00B03895">
        <w:rPr>
          <w:lang w:val="en-US"/>
        </w:rPr>
        <w:instrText>family</w:instrText>
      </w:r>
      <w:r w:rsidR="008304D1" w:rsidRPr="00C77E41">
        <w:instrText>":"</w:instrText>
      </w:r>
      <w:r w:rsidR="008304D1" w:rsidRPr="00B03895">
        <w:rPr>
          <w:lang w:val="en-US"/>
        </w:rPr>
        <w:instrText>Kromann</w:instrText>
      </w:r>
      <w:r w:rsidR="008304D1" w:rsidRPr="00C77E41">
        <w:instrText>","</w:instrText>
      </w:r>
      <w:r w:rsidR="008304D1" w:rsidRPr="00B03895">
        <w:rPr>
          <w:lang w:val="en-US"/>
        </w:rPr>
        <w:instrText>given</w:instrText>
      </w:r>
      <w:r w:rsidR="008304D1" w:rsidRPr="00C77E41">
        <w:instrText>":"</w:instrText>
      </w:r>
      <w:r w:rsidR="008304D1" w:rsidRPr="00B03895">
        <w:rPr>
          <w:lang w:val="en-US"/>
        </w:rPr>
        <w:instrText>Lene</w:instrText>
      </w:r>
      <w:r w:rsidR="008304D1" w:rsidRPr="00C77E41">
        <w:instrText>"}],"</w:instrText>
      </w:r>
      <w:r w:rsidR="008304D1" w:rsidRPr="00B03895">
        <w:rPr>
          <w:lang w:val="en-US"/>
        </w:rPr>
        <w:instrText>issued</w:instrText>
      </w:r>
      <w:r w:rsidR="008304D1" w:rsidRPr="00C77E41">
        <w:instrText>":{"</w:instrText>
      </w:r>
      <w:r w:rsidR="008304D1" w:rsidRPr="00B03895">
        <w:rPr>
          <w:lang w:val="en-US"/>
        </w:rPr>
        <w:instrText>date</w:instrText>
      </w:r>
      <w:r w:rsidR="008304D1" w:rsidRPr="00C77E41">
        <w:instrText>-</w:instrText>
      </w:r>
      <w:r w:rsidR="008304D1" w:rsidRPr="00B03895">
        <w:rPr>
          <w:lang w:val="en-US"/>
        </w:rPr>
        <w:instrText>parts</w:instrText>
      </w:r>
      <w:r w:rsidR="008304D1" w:rsidRPr="00C77E41">
        <w:instrText>":[["2013"]]}}},{"</w:instrText>
      </w:r>
      <w:r w:rsidR="008304D1" w:rsidRPr="00B03895">
        <w:rPr>
          <w:lang w:val="en-US"/>
        </w:rPr>
        <w:instrText>id</w:instrText>
      </w:r>
      <w:r w:rsidR="008304D1" w:rsidRPr="00C77E41">
        <w:instrText>":681,"</w:instrText>
      </w:r>
      <w:r w:rsidR="008304D1" w:rsidRPr="00B03895">
        <w:rPr>
          <w:lang w:val="en-US"/>
        </w:rPr>
        <w:instrText>uris</w:instrText>
      </w:r>
      <w:r w:rsidR="008304D1" w:rsidRPr="00C77E41">
        <w:instrText>":["</w:instrText>
      </w:r>
      <w:r w:rsidR="008304D1" w:rsidRPr="00B03895">
        <w:rPr>
          <w:lang w:val="en-US"/>
        </w:rPr>
        <w:instrText>http</w:instrText>
      </w:r>
      <w:r w:rsidR="008304D1" w:rsidRPr="00C77E41">
        <w:instrText>://</w:instrText>
      </w:r>
      <w:r w:rsidR="008304D1" w:rsidRPr="00B03895">
        <w:rPr>
          <w:lang w:val="en-US"/>
        </w:rPr>
        <w:instrText>zotero</w:instrText>
      </w:r>
      <w:r w:rsidR="008304D1" w:rsidRPr="00C77E41">
        <w:instrText>.</w:instrText>
      </w:r>
      <w:r w:rsidR="008304D1" w:rsidRPr="00B03895">
        <w:rPr>
          <w:lang w:val="en-US"/>
        </w:rPr>
        <w:instrText>org</w:instrText>
      </w:r>
      <w:r w:rsidR="008304D1" w:rsidRPr="00C77E41">
        <w:instrText>/</w:instrText>
      </w:r>
      <w:r w:rsidR="008304D1" w:rsidRPr="00B03895">
        <w:rPr>
          <w:lang w:val="en-US"/>
        </w:rPr>
        <w:instrText>users</w:instrText>
      </w:r>
      <w:r w:rsidR="008304D1" w:rsidRPr="00C77E41">
        <w:instrText>/5008258/</w:instrText>
      </w:r>
      <w:r w:rsidR="008304D1" w:rsidRPr="00B03895">
        <w:rPr>
          <w:lang w:val="en-US"/>
        </w:rPr>
        <w:instrText>items</w:instrText>
      </w:r>
      <w:r w:rsidR="008304D1" w:rsidRPr="00C77E41">
        <w:instrText>/</w:instrText>
      </w:r>
      <w:r w:rsidR="008304D1" w:rsidRPr="00B03895">
        <w:rPr>
          <w:lang w:val="en-US"/>
        </w:rPr>
        <w:instrText>RGYIRCZU</w:instrText>
      </w:r>
      <w:r w:rsidR="008304D1" w:rsidRPr="00C77E41">
        <w:instrText>"],"</w:instrText>
      </w:r>
      <w:r w:rsidR="008304D1" w:rsidRPr="00B03895">
        <w:rPr>
          <w:lang w:val="en-US"/>
        </w:rPr>
        <w:instrText>uri</w:instrText>
      </w:r>
      <w:r w:rsidR="008304D1" w:rsidRPr="00C77E41">
        <w:instrText>":["</w:instrText>
      </w:r>
      <w:r w:rsidR="008304D1" w:rsidRPr="00B03895">
        <w:rPr>
          <w:lang w:val="en-US"/>
        </w:rPr>
        <w:instrText>http</w:instrText>
      </w:r>
      <w:r w:rsidR="008304D1" w:rsidRPr="00C77E41">
        <w:instrText>://</w:instrText>
      </w:r>
      <w:r w:rsidR="008304D1" w:rsidRPr="00B03895">
        <w:rPr>
          <w:lang w:val="en-US"/>
        </w:rPr>
        <w:instrText>zotero</w:instrText>
      </w:r>
      <w:r w:rsidR="008304D1" w:rsidRPr="00C77E41">
        <w:instrText>.</w:instrText>
      </w:r>
      <w:r w:rsidR="008304D1" w:rsidRPr="00B03895">
        <w:rPr>
          <w:lang w:val="en-US"/>
        </w:rPr>
        <w:instrText>org</w:instrText>
      </w:r>
      <w:r w:rsidR="008304D1" w:rsidRPr="00C77E41">
        <w:instrText>/</w:instrText>
      </w:r>
      <w:r w:rsidR="008304D1" w:rsidRPr="00B03895">
        <w:rPr>
          <w:lang w:val="en-US"/>
        </w:rPr>
        <w:instrText>users</w:instrText>
      </w:r>
      <w:r w:rsidR="008304D1" w:rsidRPr="00C77E41">
        <w:instrText>/5008258/</w:instrText>
      </w:r>
      <w:r w:rsidR="008304D1" w:rsidRPr="00B03895">
        <w:rPr>
          <w:lang w:val="en-US"/>
        </w:rPr>
        <w:instrText>items</w:instrText>
      </w:r>
      <w:r w:rsidR="008304D1" w:rsidRPr="00C77E41">
        <w:instrText>/</w:instrText>
      </w:r>
      <w:r w:rsidR="008304D1" w:rsidRPr="00B03895">
        <w:rPr>
          <w:lang w:val="en-US"/>
        </w:rPr>
        <w:instrText>RGYIRCZU</w:instrText>
      </w:r>
      <w:r w:rsidR="008304D1" w:rsidRPr="00C77E41">
        <w:instrText>"],"</w:instrText>
      </w:r>
      <w:r w:rsidR="008304D1" w:rsidRPr="00B03895">
        <w:rPr>
          <w:lang w:val="en-US"/>
        </w:rPr>
        <w:instrText>itemData</w:instrText>
      </w:r>
      <w:r w:rsidR="008304D1" w:rsidRPr="00C77E41">
        <w:instrText>":{"</w:instrText>
      </w:r>
      <w:r w:rsidR="008304D1" w:rsidRPr="00B03895">
        <w:rPr>
          <w:lang w:val="en-US"/>
        </w:rPr>
        <w:instrText>id</w:instrText>
      </w:r>
      <w:r w:rsidR="008304D1" w:rsidRPr="00C77E41">
        <w:instrText>":681,"</w:instrText>
      </w:r>
      <w:r w:rsidR="008304D1" w:rsidRPr="00B03895">
        <w:rPr>
          <w:lang w:val="en-US"/>
        </w:rPr>
        <w:instrText>type</w:instrText>
      </w:r>
      <w:r w:rsidR="008304D1" w:rsidRPr="00C77E41">
        <w:instrText>":"</w:instrText>
      </w:r>
      <w:r w:rsidR="008304D1" w:rsidRPr="00B03895">
        <w:rPr>
          <w:lang w:val="en-US"/>
        </w:rPr>
        <w:instrText>report</w:instrText>
      </w:r>
      <w:r w:rsidR="008304D1" w:rsidRPr="00C77E41">
        <w:instrText>","</w:instrText>
      </w:r>
      <w:r w:rsidR="008304D1" w:rsidRPr="00B03895">
        <w:rPr>
          <w:lang w:val="en-US"/>
        </w:rPr>
        <w:instrText>title</w:instrText>
      </w:r>
      <w:r w:rsidR="008304D1" w:rsidRPr="00C77E41">
        <w:instrText>":"</w:instrText>
      </w:r>
      <w:r w:rsidR="008304D1" w:rsidRPr="00B03895">
        <w:rPr>
          <w:lang w:val="en-US"/>
        </w:rPr>
        <w:instrText>Declining</w:instrText>
      </w:r>
      <w:r w:rsidR="008304D1" w:rsidRPr="00C77E41">
        <w:instrText xml:space="preserve"> </w:instrText>
      </w:r>
      <w:r w:rsidR="008304D1" w:rsidRPr="00B03895">
        <w:rPr>
          <w:lang w:val="en-US"/>
        </w:rPr>
        <w:instrText>female</w:instrText>
      </w:r>
      <w:r w:rsidR="008304D1" w:rsidRPr="00C77E41">
        <w:instrText xml:space="preserve"> </w:instrText>
      </w:r>
      <w:r w:rsidR="008304D1" w:rsidRPr="00B03895">
        <w:rPr>
          <w:lang w:val="en-US"/>
        </w:rPr>
        <w:instrText>labor</w:instrText>
      </w:r>
      <w:r w:rsidR="008304D1" w:rsidRPr="00C77E41">
        <w:instrText xml:space="preserve"> </w:instrText>
      </w:r>
      <w:r w:rsidR="008304D1" w:rsidRPr="00B03895">
        <w:rPr>
          <w:lang w:val="en-US"/>
        </w:rPr>
        <w:instrText>supply</w:instrText>
      </w:r>
      <w:r w:rsidR="008304D1" w:rsidRPr="00C77E41">
        <w:instrText xml:space="preserve"> </w:instrText>
      </w:r>
      <w:r w:rsidR="008304D1" w:rsidRPr="00B03895">
        <w:rPr>
          <w:lang w:val="en-US"/>
        </w:rPr>
        <w:instrText>elasticities</w:instrText>
      </w:r>
      <w:r w:rsidR="008304D1" w:rsidRPr="00C77E41">
        <w:instrText xml:space="preserve"> </w:instrText>
      </w:r>
      <w:r w:rsidR="008304D1" w:rsidRPr="00B03895">
        <w:rPr>
          <w:lang w:val="en-US"/>
        </w:rPr>
        <w:instrText>in</w:instrText>
      </w:r>
      <w:r w:rsidR="008304D1" w:rsidRPr="00C77E41">
        <w:instrText xml:space="preserve"> </w:instrText>
      </w:r>
      <w:r w:rsidR="008304D1" w:rsidRPr="00B03895">
        <w:rPr>
          <w:lang w:val="en-US"/>
        </w:rPr>
        <w:instrText>the</w:instrText>
      </w:r>
      <w:r w:rsidR="008304D1" w:rsidRPr="00C77E41">
        <w:instrText xml:space="preserve"> </w:instrText>
      </w:r>
      <w:r w:rsidR="008304D1" w:rsidRPr="00B03895">
        <w:rPr>
          <w:lang w:val="en-US"/>
        </w:rPr>
        <w:instrText>US</w:instrText>
      </w:r>
      <w:r w:rsidR="008304D1" w:rsidRPr="00C77E41">
        <w:instrText xml:space="preserve"> </w:instrText>
      </w:r>
      <w:r w:rsidR="008304D1" w:rsidRPr="00B03895">
        <w:rPr>
          <w:lang w:val="en-US"/>
        </w:rPr>
        <w:instrText>and</w:instrText>
      </w:r>
      <w:r w:rsidR="008304D1" w:rsidRPr="00C77E41">
        <w:instrText xml:space="preserve"> </w:instrText>
      </w:r>
      <w:r w:rsidR="008304D1" w:rsidRPr="00B03895">
        <w:rPr>
          <w:lang w:val="en-US"/>
        </w:rPr>
        <w:instrText>implications</w:instrText>
      </w:r>
      <w:r w:rsidR="008304D1" w:rsidRPr="00C77E41">
        <w:instrText xml:space="preserve"> </w:instrText>
      </w:r>
      <w:r w:rsidR="008304D1" w:rsidRPr="00B03895">
        <w:rPr>
          <w:lang w:val="en-US"/>
        </w:rPr>
        <w:instrText>for</w:instrText>
      </w:r>
      <w:r w:rsidR="008304D1" w:rsidRPr="00C77E41">
        <w:instrText xml:space="preserve"> </w:instrText>
      </w:r>
      <w:r w:rsidR="008304D1" w:rsidRPr="00B03895">
        <w:rPr>
          <w:lang w:val="en-US"/>
        </w:rPr>
        <w:instrText>tax</w:instrText>
      </w:r>
      <w:r w:rsidR="008304D1" w:rsidRPr="00C77E41">
        <w:instrText xml:space="preserve"> </w:instrText>
      </w:r>
      <w:r w:rsidR="008304D1" w:rsidRPr="00B03895">
        <w:rPr>
          <w:lang w:val="en-US"/>
        </w:rPr>
        <w:instrText>policy</w:instrText>
      </w:r>
      <w:r w:rsidR="008304D1" w:rsidRPr="00C77E41">
        <w:instrText xml:space="preserve">: </w:instrText>
      </w:r>
      <w:r w:rsidR="008304D1" w:rsidRPr="00B03895">
        <w:rPr>
          <w:lang w:val="en-US"/>
        </w:rPr>
        <w:instrText>evidence</w:instrText>
      </w:r>
      <w:r w:rsidR="008304D1" w:rsidRPr="00C77E41">
        <w:instrText xml:space="preserve"> </w:instrText>
      </w:r>
      <w:r w:rsidR="008304D1" w:rsidRPr="00B03895">
        <w:rPr>
          <w:lang w:val="en-US"/>
        </w:rPr>
        <w:instrText>from</w:instrText>
      </w:r>
      <w:r w:rsidR="008304D1" w:rsidRPr="00C77E41">
        <w:instrText xml:space="preserve"> </w:instrText>
      </w:r>
      <w:r w:rsidR="008304D1" w:rsidRPr="00B03895">
        <w:rPr>
          <w:lang w:val="en-US"/>
        </w:rPr>
        <w:instrText>panel</w:instrText>
      </w:r>
      <w:r w:rsidR="008304D1" w:rsidRPr="00C77E41">
        <w:instrText xml:space="preserve"> </w:instrText>
      </w:r>
      <w:r w:rsidR="008304D1" w:rsidRPr="00B03895">
        <w:rPr>
          <w:lang w:val="en-US"/>
        </w:rPr>
        <w:instrText>data</w:instrText>
      </w:r>
      <w:r w:rsidR="008304D1" w:rsidRPr="00C77E41">
        <w:instrText>","</w:instrText>
      </w:r>
      <w:r w:rsidR="008304D1" w:rsidRPr="00B03895">
        <w:rPr>
          <w:lang w:val="en-US"/>
        </w:rPr>
        <w:instrText>collection</w:instrText>
      </w:r>
      <w:r w:rsidR="008304D1" w:rsidRPr="00C77E41">
        <w:instrText>-</w:instrText>
      </w:r>
      <w:r w:rsidR="008304D1" w:rsidRPr="00B03895">
        <w:rPr>
          <w:lang w:val="en-US"/>
        </w:rPr>
        <w:instrText>title</w:instrText>
      </w:r>
      <w:r w:rsidR="008304D1" w:rsidRPr="00C77E41">
        <w:instrText>":"</w:instrText>
      </w:r>
      <w:r w:rsidR="008304D1" w:rsidRPr="00B03895">
        <w:rPr>
          <w:lang w:val="en-US"/>
        </w:rPr>
        <w:instrText>FRB</w:instrText>
      </w:r>
      <w:r w:rsidR="008304D1" w:rsidRPr="00C77E41">
        <w:instrText xml:space="preserve"> </w:instrText>
      </w:r>
      <w:r w:rsidR="008304D1" w:rsidRPr="00B03895">
        <w:rPr>
          <w:lang w:val="en-US"/>
        </w:rPr>
        <w:instrText>of</w:instrText>
      </w:r>
      <w:r w:rsidR="008304D1" w:rsidRPr="00C77E41">
        <w:instrText xml:space="preserve"> </w:instrText>
      </w:r>
      <w:r w:rsidR="008304D1" w:rsidRPr="00B03895">
        <w:rPr>
          <w:lang w:val="en-US"/>
        </w:rPr>
        <w:instrText>Dallas</w:instrText>
      </w:r>
      <w:r w:rsidR="008304D1" w:rsidRPr="00C77E41">
        <w:instrText xml:space="preserve"> </w:instrText>
      </w:r>
      <w:r w:rsidR="008304D1" w:rsidRPr="00B03895">
        <w:rPr>
          <w:lang w:val="en-US"/>
        </w:rPr>
        <w:instrText>Working</w:instrText>
      </w:r>
      <w:r w:rsidR="008304D1" w:rsidRPr="00C77E41">
        <w:instrText xml:space="preserve"> </w:instrText>
      </w:r>
      <w:r w:rsidR="008304D1" w:rsidRPr="00B03895">
        <w:rPr>
          <w:lang w:val="en-US"/>
        </w:rPr>
        <w:instrText>Paper</w:instrText>
      </w:r>
      <w:r w:rsidR="008304D1" w:rsidRPr="00C77E41">
        <w:instrText>","</w:instrText>
      </w:r>
      <w:r w:rsidR="008304D1" w:rsidRPr="00B03895">
        <w:rPr>
          <w:lang w:val="en-US"/>
        </w:rPr>
        <w:instrText>page</w:instrText>
      </w:r>
      <w:r w:rsidR="008304D1" w:rsidRPr="00C77E41">
        <w:instrText>":"49","</w:instrText>
      </w:r>
      <w:r w:rsidR="008304D1" w:rsidRPr="00B03895">
        <w:rPr>
          <w:lang w:val="en-US"/>
        </w:rPr>
        <w:instrText>source</w:instrText>
      </w:r>
      <w:r w:rsidR="008304D1" w:rsidRPr="00C77E41">
        <w:instrText>":"</w:instrText>
      </w:r>
      <w:r w:rsidR="008304D1" w:rsidRPr="00B03895">
        <w:rPr>
          <w:lang w:val="en-US"/>
        </w:rPr>
        <w:instrText>Google</w:instrText>
      </w:r>
      <w:r w:rsidR="008304D1" w:rsidRPr="00C77E41">
        <w:instrText xml:space="preserve"> </w:instrText>
      </w:r>
      <w:r w:rsidR="008304D1" w:rsidRPr="00B03895">
        <w:rPr>
          <w:lang w:val="en-US"/>
        </w:rPr>
        <w:instrText>Scholar</w:instrText>
      </w:r>
      <w:r w:rsidR="008304D1" w:rsidRPr="00C77E41">
        <w:instrText>","</w:instrText>
      </w:r>
      <w:r w:rsidR="008304D1" w:rsidRPr="00B03895">
        <w:rPr>
          <w:lang w:val="en-US"/>
        </w:rPr>
        <w:instrText>number</w:instrText>
      </w:r>
      <w:r w:rsidR="008304D1" w:rsidRPr="00C77E41">
        <w:instrText>":"</w:instrText>
      </w:r>
      <w:r w:rsidR="008304D1" w:rsidRPr="00B03895">
        <w:rPr>
          <w:lang w:val="en-US"/>
        </w:rPr>
        <w:instrText>No</w:instrText>
      </w:r>
      <w:r w:rsidR="008304D1" w:rsidRPr="00C77E41">
        <w:instrText>. 1501","</w:instrText>
      </w:r>
      <w:r w:rsidR="008304D1" w:rsidRPr="00B03895">
        <w:rPr>
          <w:lang w:val="en-US"/>
        </w:rPr>
        <w:instrText>language</w:instrText>
      </w:r>
      <w:r w:rsidR="008304D1" w:rsidRPr="00C77E41">
        <w:instrText>":"</w:instrText>
      </w:r>
      <w:r w:rsidR="008304D1" w:rsidRPr="00B03895">
        <w:rPr>
          <w:lang w:val="en-US"/>
        </w:rPr>
        <w:instrText>en</w:instrText>
      </w:r>
      <w:r w:rsidR="008304D1" w:rsidRPr="00C77E41">
        <w:instrText>","</w:instrText>
      </w:r>
      <w:r w:rsidR="008304D1" w:rsidRPr="00B03895">
        <w:rPr>
          <w:lang w:val="en-US"/>
        </w:rPr>
        <w:instrText>author</w:instrText>
      </w:r>
      <w:r w:rsidR="008304D1" w:rsidRPr="00C77E41">
        <w:instrText>":[{"</w:instrText>
      </w:r>
      <w:r w:rsidR="008304D1" w:rsidRPr="00B03895">
        <w:rPr>
          <w:lang w:val="en-US"/>
        </w:rPr>
        <w:instrText>family</w:instrText>
      </w:r>
      <w:r w:rsidR="008304D1" w:rsidRPr="00C77E41">
        <w:instrText>":"</w:instrText>
      </w:r>
      <w:r w:rsidR="008304D1" w:rsidRPr="00B03895">
        <w:rPr>
          <w:lang w:val="en-US"/>
        </w:rPr>
        <w:instrText>Kumar</w:instrText>
      </w:r>
      <w:r w:rsidR="008304D1" w:rsidRPr="00C77E41">
        <w:instrText>","</w:instrText>
      </w:r>
      <w:r w:rsidR="008304D1" w:rsidRPr="00B03895">
        <w:rPr>
          <w:lang w:val="en-US"/>
        </w:rPr>
        <w:instrText>given</w:instrText>
      </w:r>
      <w:r w:rsidR="008304D1" w:rsidRPr="00C77E41">
        <w:instrText>":"</w:instrText>
      </w:r>
      <w:r w:rsidR="008304D1" w:rsidRPr="00B03895">
        <w:rPr>
          <w:lang w:val="en-US"/>
        </w:rPr>
        <w:instrText>Anil</w:instrText>
      </w:r>
      <w:r w:rsidR="008304D1" w:rsidRPr="00C77E41">
        <w:instrText>"},{"</w:instrText>
      </w:r>
      <w:r w:rsidR="008304D1" w:rsidRPr="00B03895">
        <w:rPr>
          <w:lang w:val="en-US"/>
        </w:rPr>
        <w:instrText>family</w:instrText>
      </w:r>
      <w:r w:rsidR="008304D1" w:rsidRPr="00C77E41">
        <w:instrText>":"</w:instrText>
      </w:r>
      <w:r w:rsidR="008304D1" w:rsidRPr="00B03895">
        <w:rPr>
          <w:lang w:val="en-US"/>
        </w:rPr>
        <w:instrText>Liang</w:instrText>
      </w:r>
      <w:r w:rsidR="008304D1" w:rsidRPr="00C77E41">
        <w:instrText>","</w:instrText>
      </w:r>
      <w:r w:rsidR="008304D1" w:rsidRPr="00B03895">
        <w:rPr>
          <w:lang w:val="en-US"/>
        </w:rPr>
        <w:instrText>given</w:instrText>
      </w:r>
      <w:r w:rsidR="008304D1" w:rsidRPr="00C77E41">
        <w:instrText>":"</w:instrText>
      </w:r>
      <w:r w:rsidR="008304D1" w:rsidRPr="00B03895">
        <w:rPr>
          <w:lang w:val="en-US"/>
        </w:rPr>
        <w:instrText>Che</w:instrText>
      </w:r>
      <w:r w:rsidR="008304D1" w:rsidRPr="00C77E41">
        <w:instrText>-</w:instrText>
      </w:r>
      <w:r w:rsidR="008304D1" w:rsidRPr="00B03895">
        <w:rPr>
          <w:lang w:val="en-US"/>
        </w:rPr>
        <w:instrText>Yuan</w:instrText>
      </w:r>
      <w:r w:rsidR="008304D1" w:rsidRPr="00C77E41">
        <w:instrText>"}],"</w:instrText>
      </w:r>
      <w:r w:rsidR="008304D1" w:rsidRPr="00B03895">
        <w:rPr>
          <w:lang w:val="en-US"/>
        </w:rPr>
        <w:instrText>issued</w:instrText>
      </w:r>
      <w:r w:rsidR="008304D1" w:rsidRPr="00C77E41">
        <w:instrText>":{"</w:instrText>
      </w:r>
      <w:r w:rsidR="008304D1" w:rsidRPr="00B03895">
        <w:rPr>
          <w:lang w:val="en-US"/>
        </w:rPr>
        <w:instrText>date</w:instrText>
      </w:r>
      <w:r w:rsidR="008304D1" w:rsidRPr="00C77E41">
        <w:instrText>-</w:instrText>
      </w:r>
      <w:r w:rsidR="008304D1" w:rsidRPr="00B03895">
        <w:rPr>
          <w:lang w:val="en-US"/>
        </w:rPr>
        <w:instrText>parts</w:instrText>
      </w:r>
      <w:r w:rsidR="008304D1" w:rsidRPr="00C77E41">
        <w:instrText>":[["2015"]]}}},{"</w:instrText>
      </w:r>
      <w:r w:rsidR="008304D1" w:rsidRPr="00B03895">
        <w:rPr>
          <w:lang w:val="en-US"/>
        </w:rPr>
        <w:instrText>id</w:instrText>
      </w:r>
      <w:r w:rsidR="008304D1" w:rsidRPr="00C77E41">
        <w:instrText>":660,"</w:instrText>
      </w:r>
      <w:r w:rsidR="008304D1" w:rsidRPr="00B03895">
        <w:rPr>
          <w:lang w:val="en-US"/>
        </w:rPr>
        <w:instrText>uris</w:instrText>
      </w:r>
      <w:r w:rsidR="008304D1" w:rsidRPr="00C77E41">
        <w:instrText>":["</w:instrText>
      </w:r>
      <w:r w:rsidR="008304D1" w:rsidRPr="00B03895">
        <w:rPr>
          <w:lang w:val="en-US"/>
        </w:rPr>
        <w:instrText>http</w:instrText>
      </w:r>
      <w:r w:rsidR="008304D1" w:rsidRPr="00C77E41">
        <w:instrText>://</w:instrText>
      </w:r>
      <w:r w:rsidR="008304D1" w:rsidRPr="00B03895">
        <w:rPr>
          <w:lang w:val="en-US"/>
        </w:rPr>
        <w:instrText>zotero</w:instrText>
      </w:r>
      <w:r w:rsidR="008304D1" w:rsidRPr="00C77E41">
        <w:instrText>.</w:instrText>
      </w:r>
      <w:r w:rsidR="008304D1" w:rsidRPr="00B03895">
        <w:rPr>
          <w:lang w:val="en-US"/>
        </w:rPr>
        <w:instrText>org</w:instrText>
      </w:r>
      <w:r w:rsidR="008304D1" w:rsidRPr="00C77E41">
        <w:instrText>/</w:instrText>
      </w:r>
      <w:r w:rsidR="008304D1" w:rsidRPr="00B03895">
        <w:rPr>
          <w:lang w:val="en-US"/>
        </w:rPr>
        <w:instrText>users</w:instrText>
      </w:r>
      <w:r w:rsidR="008304D1" w:rsidRPr="00C77E41">
        <w:instrText>/5008258/</w:instrText>
      </w:r>
      <w:r w:rsidR="008304D1" w:rsidRPr="00B03895">
        <w:rPr>
          <w:lang w:val="en-US"/>
        </w:rPr>
        <w:instrText>items</w:instrText>
      </w:r>
      <w:r w:rsidR="008304D1" w:rsidRPr="00C77E41">
        <w:instrText>/</w:instrText>
      </w:r>
      <w:r w:rsidR="008304D1" w:rsidRPr="00B03895">
        <w:rPr>
          <w:lang w:val="en-US"/>
        </w:rPr>
        <w:instrText>ZGTF</w:instrText>
      </w:r>
      <w:r w:rsidR="008304D1" w:rsidRPr="00C77E41">
        <w:instrText>6</w:instrText>
      </w:r>
      <w:r w:rsidR="008304D1" w:rsidRPr="00B03895">
        <w:rPr>
          <w:lang w:val="en-US"/>
        </w:rPr>
        <w:instrText>ZG</w:instrText>
      </w:r>
      <w:r w:rsidR="008304D1" w:rsidRPr="00C77E41">
        <w:instrText>3"],"</w:instrText>
      </w:r>
      <w:r w:rsidR="008304D1" w:rsidRPr="00B03895">
        <w:rPr>
          <w:lang w:val="en-US"/>
        </w:rPr>
        <w:instrText>uri</w:instrText>
      </w:r>
      <w:r w:rsidR="008304D1" w:rsidRPr="00C77E41">
        <w:instrText>":["</w:instrText>
      </w:r>
      <w:r w:rsidR="008304D1" w:rsidRPr="00B03895">
        <w:rPr>
          <w:lang w:val="en-US"/>
        </w:rPr>
        <w:instrText>http</w:instrText>
      </w:r>
      <w:r w:rsidR="008304D1" w:rsidRPr="00C77E41">
        <w:instrText>://</w:instrText>
      </w:r>
      <w:r w:rsidR="008304D1" w:rsidRPr="00B03895">
        <w:rPr>
          <w:lang w:val="en-US"/>
        </w:rPr>
        <w:instrText>zotero</w:instrText>
      </w:r>
      <w:r w:rsidR="008304D1" w:rsidRPr="00C77E41">
        <w:instrText>.</w:instrText>
      </w:r>
      <w:r w:rsidR="008304D1" w:rsidRPr="00B03895">
        <w:rPr>
          <w:lang w:val="en-US"/>
        </w:rPr>
        <w:instrText>org</w:instrText>
      </w:r>
      <w:r w:rsidR="008304D1" w:rsidRPr="00C77E41">
        <w:instrText>/</w:instrText>
      </w:r>
      <w:r w:rsidR="008304D1" w:rsidRPr="00B03895">
        <w:rPr>
          <w:lang w:val="en-US"/>
        </w:rPr>
        <w:instrText>users</w:instrText>
      </w:r>
      <w:r w:rsidR="008304D1" w:rsidRPr="00C77E41">
        <w:instrText>/5008258/</w:instrText>
      </w:r>
      <w:r w:rsidR="008304D1" w:rsidRPr="00B03895">
        <w:rPr>
          <w:lang w:val="en-US"/>
        </w:rPr>
        <w:instrText>items</w:instrText>
      </w:r>
      <w:r w:rsidR="008304D1" w:rsidRPr="00C77E41">
        <w:instrText>/</w:instrText>
      </w:r>
      <w:r w:rsidR="008304D1" w:rsidRPr="00B03895">
        <w:rPr>
          <w:lang w:val="en-US"/>
        </w:rPr>
        <w:instrText>ZGTF</w:instrText>
      </w:r>
      <w:r w:rsidR="008304D1" w:rsidRPr="00C77E41">
        <w:instrText>6</w:instrText>
      </w:r>
      <w:r w:rsidR="008304D1" w:rsidRPr="00B03895">
        <w:rPr>
          <w:lang w:val="en-US"/>
        </w:rPr>
        <w:instrText>ZG</w:instrText>
      </w:r>
      <w:r w:rsidR="008304D1" w:rsidRPr="00C77E41">
        <w:instrText>3"],"</w:instrText>
      </w:r>
      <w:r w:rsidR="008304D1" w:rsidRPr="00B03895">
        <w:rPr>
          <w:lang w:val="en-US"/>
        </w:rPr>
        <w:instrText>itemData</w:instrText>
      </w:r>
      <w:r w:rsidR="008304D1" w:rsidRPr="00C77E41">
        <w:instrText>":{"</w:instrText>
      </w:r>
      <w:r w:rsidR="008304D1" w:rsidRPr="00B03895">
        <w:rPr>
          <w:lang w:val="en-US"/>
        </w:rPr>
        <w:instrText>id</w:instrText>
      </w:r>
      <w:r w:rsidR="008304D1" w:rsidRPr="00C77E41">
        <w:instrText>":660,"</w:instrText>
      </w:r>
      <w:r w:rsidR="008304D1" w:rsidRPr="00B03895">
        <w:rPr>
          <w:lang w:val="en-US"/>
        </w:rPr>
        <w:instrText>type</w:instrText>
      </w:r>
      <w:r w:rsidR="008304D1" w:rsidRPr="00C77E41">
        <w:instrText>":"</w:instrText>
      </w:r>
      <w:r w:rsidR="008304D1" w:rsidRPr="00B03895">
        <w:rPr>
          <w:lang w:val="en-US"/>
        </w:rPr>
        <w:instrText>article</w:instrText>
      </w:r>
      <w:r w:rsidR="008304D1" w:rsidRPr="00C77E41">
        <w:instrText>-</w:instrText>
      </w:r>
      <w:r w:rsidR="008304D1" w:rsidRPr="00B03895">
        <w:rPr>
          <w:lang w:val="en-US"/>
        </w:rPr>
        <w:instrText>journal</w:instrText>
      </w:r>
      <w:r w:rsidR="008304D1" w:rsidRPr="00C77E41">
        <w:instrText>","</w:instrText>
      </w:r>
      <w:r w:rsidR="008304D1" w:rsidRPr="00B03895">
        <w:rPr>
          <w:lang w:val="en-US"/>
        </w:rPr>
        <w:instrText>title</w:instrText>
      </w:r>
      <w:r w:rsidR="008304D1" w:rsidRPr="00C77E41">
        <w:instrText>":"</w:instrText>
      </w:r>
      <w:r w:rsidR="008304D1" w:rsidRPr="00B03895">
        <w:rPr>
          <w:lang w:val="en-US"/>
        </w:rPr>
        <w:instrText>Reversals</w:instrText>
      </w:r>
      <w:r w:rsidR="008304D1" w:rsidRPr="00C77E41">
        <w:instrText xml:space="preserve"> </w:instrText>
      </w:r>
      <w:r w:rsidR="008304D1" w:rsidRPr="00B03895">
        <w:rPr>
          <w:lang w:val="en-US"/>
        </w:rPr>
        <w:instrText>in</w:instrText>
      </w:r>
      <w:r w:rsidR="008304D1" w:rsidRPr="00C77E41">
        <w:instrText xml:space="preserve"> </w:instrText>
      </w:r>
      <w:r w:rsidR="008304D1" w:rsidRPr="00B03895">
        <w:rPr>
          <w:lang w:val="en-US"/>
        </w:rPr>
        <w:instrText>the</w:instrText>
      </w:r>
      <w:r w:rsidR="008304D1" w:rsidRPr="00C77E41">
        <w:instrText xml:space="preserve"> </w:instrText>
      </w:r>
      <w:r w:rsidR="008304D1" w:rsidRPr="00B03895">
        <w:rPr>
          <w:lang w:val="en-US"/>
        </w:rPr>
        <w:instrText>Patterns</w:instrText>
      </w:r>
      <w:r w:rsidR="008304D1" w:rsidRPr="00C77E41">
        <w:instrText xml:space="preserve"> </w:instrText>
      </w:r>
      <w:r w:rsidR="008304D1" w:rsidRPr="00B03895">
        <w:rPr>
          <w:lang w:val="en-US"/>
        </w:rPr>
        <w:instrText>of</w:instrText>
      </w:r>
      <w:r w:rsidR="008304D1" w:rsidRPr="00C77E41">
        <w:instrText xml:space="preserve"> </w:instrText>
      </w:r>
      <w:r w:rsidR="008304D1" w:rsidRPr="00B03895">
        <w:rPr>
          <w:lang w:val="en-US"/>
        </w:rPr>
        <w:instrText>Women</w:instrText>
      </w:r>
      <w:r w:rsidR="008304D1" w:rsidRPr="00C77E41">
        <w:instrText>'</w:instrText>
      </w:r>
      <w:r w:rsidR="008304D1" w:rsidRPr="00B03895">
        <w:rPr>
          <w:lang w:val="en-US"/>
        </w:rPr>
        <w:instrText>s</w:instrText>
      </w:r>
      <w:r w:rsidR="008304D1" w:rsidRPr="00C77E41">
        <w:instrText xml:space="preserve"> </w:instrText>
      </w:r>
      <w:r w:rsidR="008304D1" w:rsidRPr="00B03895">
        <w:rPr>
          <w:lang w:val="en-US"/>
        </w:rPr>
        <w:instrText>Labor</w:instrText>
      </w:r>
      <w:r w:rsidR="008304D1" w:rsidRPr="00C77E41">
        <w:instrText xml:space="preserve"> </w:instrText>
      </w:r>
      <w:r w:rsidR="008304D1" w:rsidRPr="00B03895">
        <w:rPr>
          <w:lang w:val="en-US"/>
        </w:rPr>
        <w:instrText>Supply</w:instrText>
      </w:r>
      <w:r w:rsidR="008304D1" w:rsidRPr="00C77E41">
        <w:instrText xml:space="preserve"> </w:instrText>
      </w:r>
      <w:r w:rsidR="008304D1" w:rsidRPr="00B03895">
        <w:rPr>
          <w:lang w:val="en-US"/>
        </w:rPr>
        <w:instrText>in</w:instrText>
      </w:r>
      <w:r w:rsidR="008304D1" w:rsidRPr="00C77E41">
        <w:instrText xml:space="preserve"> </w:instrText>
      </w:r>
      <w:r w:rsidR="008304D1" w:rsidRPr="00B03895">
        <w:rPr>
          <w:lang w:val="en-US"/>
        </w:rPr>
        <w:instrText>the</w:instrText>
      </w:r>
      <w:r w:rsidR="008304D1" w:rsidRPr="00C77E41">
        <w:instrText xml:space="preserve"> </w:instrText>
      </w:r>
      <w:r w:rsidR="008304D1" w:rsidRPr="00B03895">
        <w:rPr>
          <w:lang w:val="en-US"/>
        </w:rPr>
        <w:instrText>US</w:instrText>
      </w:r>
      <w:r w:rsidR="008304D1" w:rsidRPr="00C77E41">
        <w:instrText>, 1976-2009","</w:instrText>
      </w:r>
      <w:r w:rsidR="008304D1" w:rsidRPr="00B03895">
        <w:rPr>
          <w:lang w:val="en-US"/>
        </w:rPr>
        <w:instrText>container</w:instrText>
      </w:r>
      <w:r w:rsidR="008304D1" w:rsidRPr="00C77E41">
        <w:instrText>-</w:instrText>
      </w:r>
      <w:r w:rsidR="008304D1" w:rsidRPr="00B03895">
        <w:rPr>
          <w:lang w:val="en-US"/>
        </w:rPr>
        <w:instrText>title</w:instrText>
      </w:r>
      <w:r w:rsidR="008304D1" w:rsidRPr="00C77E41">
        <w:instrText>":"</w:instrText>
      </w:r>
      <w:r w:rsidR="008304D1" w:rsidRPr="00B03895">
        <w:rPr>
          <w:lang w:val="en-US"/>
        </w:rPr>
        <w:instrText>Monthly</w:instrText>
      </w:r>
      <w:r w:rsidR="008304D1" w:rsidRPr="00C77E41">
        <w:instrText xml:space="preserve"> </w:instrText>
      </w:r>
      <w:r w:rsidR="008304D1" w:rsidRPr="00B03895">
        <w:rPr>
          <w:lang w:val="en-US"/>
        </w:rPr>
        <w:instrText>Labor</w:instrText>
      </w:r>
      <w:r w:rsidR="008304D1" w:rsidRPr="00C77E41">
        <w:instrText xml:space="preserve"> </w:instrText>
      </w:r>
      <w:r w:rsidR="008304D1" w:rsidRPr="00B03895">
        <w:rPr>
          <w:lang w:val="en-US"/>
        </w:rPr>
        <w:instrText>Review</w:instrText>
      </w:r>
      <w:r w:rsidR="008304D1" w:rsidRPr="00C77E41">
        <w:instrText>","</w:instrText>
      </w:r>
      <w:r w:rsidR="008304D1" w:rsidRPr="00B03895">
        <w:rPr>
          <w:lang w:val="en-US"/>
        </w:rPr>
        <w:instrText>page</w:instrText>
      </w:r>
      <w:r w:rsidR="008304D1" w:rsidRPr="00C77E41">
        <w:instrText>":"16-36","</w:instrText>
      </w:r>
      <w:r w:rsidR="008304D1" w:rsidRPr="00B03895">
        <w:rPr>
          <w:lang w:val="en-US"/>
        </w:rPr>
        <w:instrText>source</w:instrText>
      </w:r>
      <w:r w:rsidR="008304D1" w:rsidRPr="00C77E41">
        <w:instrText>":"</w:instrText>
      </w:r>
      <w:r w:rsidR="008304D1" w:rsidRPr="00B03895">
        <w:rPr>
          <w:lang w:val="en-US"/>
        </w:rPr>
        <w:instrText>Google</w:instrText>
      </w:r>
      <w:r w:rsidR="008304D1" w:rsidRPr="00C77E41">
        <w:instrText xml:space="preserve"> </w:instrText>
      </w:r>
      <w:r w:rsidR="008304D1" w:rsidRPr="00B03895">
        <w:rPr>
          <w:lang w:val="en-US"/>
        </w:rPr>
        <w:instrText>Scholar</w:instrText>
      </w:r>
      <w:r w:rsidR="008304D1" w:rsidRPr="00C77E41">
        <w:instrText>","</w:instrText>
      </w:r>
      <w:r w:rsidR="008304D1" w:rsidRPr="00B03895">
        <w:rPr>
          <w:lang w:val="en-US"/>
        </w:rPr>
        <w:instrText>language</w:instrText>
      </w:r>
      <w:r w:rsidR="008304D1" w:rsidRPr="00C77E41">
        <w:instrText>":"</w:instrText>
      </w:r>
      <w:r w:rsidR="008304D1" w:rsidRPr="00B03895">
        <w:rPr>
          <w:lang w:val="en-US"/>
        </w:rPr>
        <w:instrText>en</w:instrText>
      </w:r>
      <w:r w:rsidR="008304D1" w:rsidRPr="00C77E41">
        <w:instrText>","</w:instrText>
      </w:r>
      <w:r w:rsidR="008304D1" w:rsidRPr="00B03895">
        <w:rPr>
          <w:lang w:val="en-US"/>
        </w:rPr>
        <w:instrText>author</w:instrText>
      </w:r>
      <w:r w:rsidR="008304D1" w:rsidRPr="00C77E41">
        <w:instrText>":[{"</w:instrText>
      </w:r>
      <w:r w:rsidR="008304D1" w:rsidRPr="00B03895">
        <w:rPr>
          <w:lang w:val="en-US"/>
        </w:rPr>
        <w:instrText>family</w:instrText>
      </w:r>
      <w:r w:rsidR="008304D1" w:rsidRPr="00C77E41">
        <w:instrText>":"</w:instrText>
      </w:r>
      <w:r w:rsidR="008304D1" w:rsidRPr="00B03895">
        <w:rPr>
          <w:lang w:val="en-US"/>
        </w:rPr>
        <w:instrText>Macunovich</w:instrText>
      </w:r>
      <w:r w:rsidR="008304D1" w:rsidRPr="00C77E41">
        <w:instrText>","</w:instrText>
      </w:r>
      <w:r w:rsidR="008304D1" w:rsidRPr="00B03895">
        <w:rPr>
          <w:lang w:val="en-US"/>
        </w:rPr>
        <w:instrText>given</w:instrText>
      </w:r>
      <w:r w:rsidR="008304D1" w:rsidRPr="00C77E41">
        <w:instrText>":"</w:instrText>
      </w:r>
      <w:r w:rsidR="008304D1" w:rsidRPr="00B03895">
        <w:rPr>
          <w:lang w:val="en-US"/>
        </w:rPr>
        <w:instrText>Diane</w:instrText>
      </w:r>
      <w:r w:rsidR="008304D1" w:rsidRPr="00C77E41">
        <w:instrText>"}],"</w:instrText>
      </w:r>
      <w:r w:rsidR="008304D1" w:rsidRPr="00B03895">
        <w:rPr>
          <w:lang w:val="en-US"/>
        </w:rPr>
        <w:instrText>issued</w:instrText>
      </w:r>
      <w:r w:rsidR="008304D1" w:rsidRPr="00C77E41">
        <w:instrText>":{"</w:instrText>
      </w:r>
      <w:r w:rsidR="008304D1" w:rsidRPr="00B03895">
        <w:rPr>
          <w:lang w:val="en-US"/>
        </w:rPr>
        <w:instrText>date</w:instrText>
      </w:r>
      <w:r w:rsidR="008304D1" w:rsidRPr="00C77E41">
        <w:instrText>-</w:instrText>
      </w:r>
      <w:r w:rsidR="008304D1" w:rsidRPr="00B03895">
        <w:rPr>
          <w:lang w:val="en-US"/>
        </w:rPr>
        <w:instrText>parts</w:instrText>
      </w:r>
      <w:r w:rsidR="008304D1" w:rsidRPr="00C77E41">
        <w:instrText>":[["2010"]]}}}],"</w:instrText>
      </w:r>
      <w:r w:rsidR="008304D1" w:rsidRPr="00B03895">
        <w:rPr>
          <w:lang w:val="en-US"/>
        </w:rPr>
        <w:instrText>schema</w:instrText>
      </w:r>
      <w:r w:rsidR="008304D1" w:rsidRPr="00C77E41">
        <w:instrText>":"</w:instrText>
      </w:r>
      <w:r w:rsidR="008304D1" w:rsidRPr="00B03895">
        <w:rPr>
          <w:lang w:val="en-US"/>
        </w:rPr>
        <w:instrText>https</w:instrText>
      </w:r>
      <w:r w:rsidR="008304D1" w:rsidRPr="00C77E41">
        <w:instrText>://</w:instrText>
      </w:r>
      <w:r w:rsidR="008304D1" w:rsidRPr="00B03895">
        <w:rPr>
          <w:lang w:val="en-US"/>
        </w:rPr>
        <w:instrText>github</w:instrText>
      </w:r>
      <w:r w:rsidR="008304D1" w:rsidRPr="00C77E41">
        <w:instrText>.</w:instrText>
      </w:r>
      <w:r w:rsidR="008304D1" w:rsidRPr="00B03895">
        <w:rPr>
          <w:lang w:val="en-US"/>
        </w:rPr>
        <w:instrText>com</w:instrText>
      </w:r>
      <w:r w:rsidR="008304D1" w:rsidRPr="00C77E41">
        <w:instrText>/</w:instrText>
      </w:r>
      <w:r w:rsidR="008304D1" w:rsidRPr="00B03895">
        <w:rPr>
          <w:lang w:val="en-US"/>
        </w:rPr>
        <w:instrText>citation</w:instrText>
      </w:r>
      <w:r w:rsidR="008304D1" w:rsidRPr="00C77E41">
        <w:instrText>-</w:instrText>
      </w:r>
      <w:r w:rsidR="008304D1" w:rsidRPr="00B03895">
        <w:rPr>
          <w:lang w:val="en-US"/>
        </w:rPr>
        <w:instrText>style</w:instrText>
      </w:r>
      <w:r w:rsidR="008304D1" w:rsidRPr="00C77E41">
        <w:instrText>-</w:instrText>
      </w:r>
      <w:r w:rsidR="008304D1" w:rsidRPr="00B03895">
        <w:rPr>
          <w:lang w:val="en-US"/>
        </w:rPr>
        <w:instrText>language</w:instrText>
      </w:r>
      <w:r w:rsidR="008304D1" w:rsidRPr="00C77E41">
        <w:instrText>/</w:instrText>
      </w:r>
      <w:r w:rsidR="008304D1" w:rsidRPr="00B03895">
        <w:rPr>
          <w:lang w:val="en-US"/>
        </w:rPr>
        <w:instrText>schema</w:instrText>
      </w:r>
      <w:r w:rsidR="008304D1" w:rsidRPr="00C77E41">
        <w:instrText>/</w:instrText>
      </w:r>
      <w:r w:rsidR="008304D1" w:rsidRPr="00B03895">
        <w:rPr>
          <w:lang w:val="en-US"/>
        </w:rPr>
        <w:instrText>raw</w:instrText>
      </w:r>
      <w:r w:rsidR="008304D1" w:rsidRPr="00C77E41">
        <w:instrText>/</w:instrText>
      </w:r>
      <w:r w:rsidR="008304D1" w:rsidRPr="00B03895">
        <w:rPr>
          <w:lang w:val="en-US"/>
        </w:rPr>
        <w:instrText>master</w:instrText>
      </w:r>
      <w:r w:rsidR="008304D1" w:rsidRPr="00C77E41">
        <w:instrText>/</w:instrText>
      </w:r>
      <w:r w:rsidR="008304D1" w:rsidRPr="00B03895">
        <w:rPr>
          <w:lang w:val="en-US"/>
        </w:rPr>
        <w:instrText>csl</w:instrText>
      </w:r>
      <w:r w:rsidR="008304D1" w:rsidRPr="00C77E41">
        <w:instrText>-</w:instrText>
      </w:r>
      <w:r w:rsidR="008304D1" w:rsidRPr="00B03895">
        <w:rPr>
          <w:lang w:val="en-US"/>
        </w:rPr>
        <w:instrText>citation</w:instrText>
      </w:r>
      <w:r w:rsidR="008304D1" w:rsidRPr="00C77E41">
        <w:instrText>.</w:instrText>
      </w:r>
      <w:r w:rsidR="008304D1" w:rsidRPr="00B03895">
        <w:rPr>
          <w:lang w:val="en-US"/>
        </w:rPr>
        <w:instrText>json</w:instrText>
      </w:r>
      <w:r w:rsidR="008304D1" w:rsidRPr="00C77E41">
        <w:instrText xml:space="preserve">"} </w:instrText>
      </w:r>
      <w:r w:rsidR="008304D1">
        <w:fldChar w:fldCharType="separate"/>
      </w:r>
      <w:r w:rsidR="008304D1" w:rsidRPr="00C77E41">
        <w:rPr>
          <w:rFonts w:cs="Times New Roman"/>
          <w:szCs w:val="24"/>
        </w:rPr>
        <w:t>[</w:t>
      </w:r>
      <w:r w:rsidR="008304D1" w:rsidRPr="0026109E">
        <w:rPr>
          <w:rFonts w:cs="Times New Roman"/>
          <w:szCs w:val="24"/>
        </w:rPr>
        <w:t>см</w:t>
      </w:r>
      <w:r w:rsidR="008304D1" w:rsidRPr="00C77E41">
        <w:rPr>
          <w:rFonts w:cs="Times New Roman"/>
          <w:szCs w:val="24"/>
        </w:rPr>
        <w:t xml:space="preserve">. </w:t>
      </w:r>
      <w:r w:rsidR="008304D1" w:rsidRPr="0026109E">
        <w:rPr>
          <w:rFonts w:cs="Times New Roman"/>
          <w:szCs w:val="24"/>
        </w:rPr>
        <w:t>например</w:t>
      </w:r>
      <w:r w:rsidR="008304D1" w:rsidRPr="00C77E41">
        <w:rPr>
          <w:rFonts w:cs="Times New Roman"/>
          <w:szCs w:val="24"/>
        </w:rPr>
        <w:t xml:space="preserve"> </w:t>
      </w:r>
      <w:r w:rsidR="008304D1" w:rsidRPr="0026109E">
        <w:rPr>
          <w:rFonts w:cs="Times New Roman"/>
          <w:szCs w:val="24"/>
          <w:lang w:val="en-US"/>
        </w:rPr>
        <w:t>Bishop</w:t>
      </w:r>
      <w:r w:rsidR="008304D1" w:rsidRPr="00C77E41">
        <w:rPr>
          <w:rFonts w:cs="Times New Roman"/>
          <w:szCs w:val="24"/>
        </w:rPr>
        <w:t xml:space="preserve">, </w:t>
      </w:r>
      <w:r w:rsidR="008304D1" w:rsidRPr="0026109E">
        <w:rPr>
          <w:rFonts w:cs="Times New Roman"/>
          <w:szCs w:val="24"/>
          <w:lang w:val="en-US"/>
        </w:rPr>
        <w:t>Heim</w:t>
      </w:r>
      <w:r w:rsidR="008304D1" w:rsidRPr="00C77E41">
        <w:rPr>
          <w:rFonts w:cs="Times New Roman"/>
          <w:szCs w:val="24"/>
        </w:rPr>
        <w:t xml:space="preserve">, </w:t>
      </w:r>
      <w:r w:rsidR="008304D1" w:rsidRPr="0026109E">
        <w:rPr>
          <w:rFonts w:cs="Times New Roman"/>
          <w:szCs w:val="24"/>
          <w:lang w:val="en-US"/>
        </w:rPr>
        <w:t>Mihaly</w:t>
      </w:r>
      <w:r w:rsidR="008304D1" w:rsidRPr="00C77E41">
        <w:rPr>
          <w:rFonts w:cs="Times New Roman"/>
          <w:szCs w:val="24"/>
        </w:rPr>
        <w:t xml:space="preserve">, 2009; </w:t>
      </w:r>
      <w:r w:rsidR="008304D1" w:rsidRPr="0026109E">
        <w:rPr>
          <w:rFonts w:cs="Times New Roman"/>
          <w:szCs w:val="24"/>
          <w:lang w:val="en-US"/>
        </w:rPr>
        <w:t>Dostie</w:t>
      </w:r>
      <w:r w:rsidR="008304D1" w:rsidRPr="00C77E41">
        <w:rPr>
          <w:rFonts w:cs="Times New Roman"/>
          <w:szCs w:val="24"/>
        </w:rPr>
        <w:t xml:space="preserve">, </w:t>
      </w:r>
      <w:r w:rsidR="008304D1" w:rsidRPr="0026109E">
        <w:rPr>
          <w:rFonts w:cs="Times New Roman"/>
          <w:szCs w:val="24"/>
          <w:lang w:val="en-US"/>
        </w:rPr>
        <w:t>Kromann</w:t>
      </w:r>
      <w:r w:rsidR="008304D1" w:rsidRPr="00C77E41">
        <w:rPr>
          <w:rFonts w:cs="Times New Roman"/>
          <w:szCs w:val="24"/>
        </w:rPr>
        <w:t xml:space="preserve">, 2013; </w:t>
      </w:r>
      <w:r w:rsidR="008304D1" w:rsidRPr="0026109E">
        <w:rPr>
          <w:rFonts w:cs="Times New Roman"/>
          <w:szCs w:val="24"/>
          <w:lang w:val="en-US"/>
        </w:rPr>
        <w:t>Kumar</w:t>
      </w:r>
      <w:r w:rsidR="008304D1" w:rsidRPr="00C77E41">
        <w:rPr>
          <w:rFonts w:cs="Times New Roman"/>
          <w:szCs w:val="24"/>
        </w:rPr>
        <w:t xml:space="preserve">, </w:t>
      </w:r>
      <w:r w:rsidR="008304D1" w:rsidRPr="0026109E">
        <w:rPr>
          <w:rFonts w:cs="Times New Roman"/>
          <w:szCs w:val="24"/>
          <w:lang w:val="en-US"/>
        </w:rPr>
        <w:t>Liang</w:t>
      </w:r>
      <w:r w:rsidR="008304D1" w:rsidRPr="00C77E41">
        <w:rPr>
          <w:rFonts w:cs="Times New Roman"/>
          <w:szCs w:val="24"/>
        </w:rPr>
        <w:t xml:space="preserve">, 2015; </w:t>
      </w:r>
      <w:r w:rsidR="008304D1" w:rsidRPr="0026109E">
        <w:rPr>
          <w:rFonts w:cs="Times New Roman"/>
          <w:szCs w:val="24"/>
          <w:lang w:val="en-US"/>
        </w:rPr>
        <w:t>Macunovich</w:t>
      </w:r>
      <w:r w:rsidR="008304D1" w:rsidRPr="00C77E41">
        <w:rPr>
          <w:rFonts w:cs="Times New Roman"/>
          <w:szCs w:val="24"/>
        </w:rPr>
        <w:t>, 2010]</w:t>
      </w:r>
      <w:r w:rsidR="008304D1">
        <w:fldChar w:fldCharType="end"/>
      </w:r>
      <w:r w:rsidR="00C77E41" w:rsidRPr="00C77E41">
        <w:t>.</w:t>
      </w:r>
      <w:r>
        <w:t xml:space="preserve"> Кроме того, п</w:t>
      </w:r>
      <w:r w:rsidR="008304D1">
        <w:t xml:space="preserve">одобная методология </w:t>
      </w:r>
      <w:r>
        <w:t>использовалась</w:t>
      </w:r>
      <w:r w:rsidR="008304D1">
        <w:t xml:space="preserve"> и в таких работах, где </w:t>
      </w:r>
      <w:r w:rsidR="00A1730B">
        <w:t xml:space="preserve">оценивалась только эластичность вероятности экономической активности </w:t>
      </w:r>
      <w:r>
        <w:fldChar w:fldCharType="begin"/>
      </w:r>
      <w:r>
        <w:instrText xml:space="preserve"> ADDIN ZOTERO_ITEM CSL_CITATION {"citationID":"Pqv4gSL6","properties":{"formattedCitation":"[Bi\\uc0\\u269{}\\uc0\\u225{}kov\\uc0\\u225{}, Sla\\uc0\\u269{}\\uc0\\u225{}lek, Slav\\uc0\\u237{}k, 2011; Saget, 1999]","plainCitation":"[Bičáková, Slačálek, Slavík, 2011; Saget, 1999]","noteIndex":0},"citationItems":[{"id":692,"uris":["http://zotero.org/users/5008258/items/2QI242FF"],"uri":["http://zotero.org/users/5008258/items/2QI242FF"],"itemData":{"id":692,"type":"article-journal","title":"Labor Supply after Transition: Evidence from the Czech Republic","container-title":"Czech Journal of Economics and Finance (Finance a uver)","page":"327–347","volume":"61","issue":"4","source":"Google Scholar","language":"en","author":[{"family":"Bičáková","given":"Alena"},{"family":"Slačálek","given":"Jiří"},{"family":"Slavík","given":"Michal"}],"issued":{"date-parts":[["2011"]]}}},{"id":571,"uris":["http://zotero.org/users/5008258/items/NHMAYUGU"],"uri":["http://zotero.org/users/5008258/items/NHMAYUGU"],"itemData":{"id":571,"type":"article-journal","title":"The determinants of female labour supply in Hungary","container-title":"Economics of Transition","page":"575–591","volume":"7","issue":"3","source":"Google Scholar","language":"en","author":[{"family":"Saget","given":"Catherine"}],"issued":{"date-parts":[["1999"]]}}}],"schema":"https://github.com/citation-style-language/schema/raw/master/csl-citation.json"} </w:instrText>
      </w:r>
      <w:r>
        <w:fldChar w:fldCharType="separate"/>
      </w:r>
      <w:r w:rsidRPr="0026109E">
        <w:rPr>
          <w:rFonts w:cs="Times New Roman"/>
          <w:szCs w:val="24"/>
        </w:rPr>
        <w:t>[Bičáková, Slačálek, Slavík, 2011; Saget, 1999]</w:t>
      </w:r>
      <w:r>
        <w:fldChar w:fldCharType="end"/>
      </w:r>
      <w:r>
        <w:t>.</w:t>
      </w:r>
    </w:p>
    <w:p w14:paraId="257DD6F2" w14:textId="41B2652C" w:rsidR="002C1614" w:rsidRDefault="002E5BB1" w:rsidP="007339C3">
      <w:pPr>
        <w:spacing w:before="0"/>
      </w:pPr>
      <w:r>
        <w:t xml:space="preserve">Выбор </w:t>
      </w:r>
      <w:r w:rsidR="002C1614">
        <w:t xml:space="preserve">переменных основывался на анализе существующих российских исследований предложения труда. </w:t>
      </w:r>
      <w:r w:rsidR="00E6307E">
        <w:t>Для уравнения занятости в качестве объясняющих переменных выбраны логарифм нетрудового дохода, пол, возраст и его квадрат, уровень образования, самооценка здоровья, семейное положение, проживание в домохозяйстве совместно с детьми до 7 лет, количество членов семьи, занятость супруга/супруги, уровень безработицы</w:t>
      </w:r>
      <w:r w:rsidR="002A0398">
        <w:t xml:space="preserve"> в регионе</w:t>
      </w:r>
      <w:r w:rsidR="00E6307E">
        <w:t>,</w:t>
      </w:r>
      <w:r w:rsidR="00A1730B">
        <w:t xml:space="preserve"> контролир</w:t>
      </w:r>
      <w:r w:rsidR="00F1091E">
        <w:t>овался</w:t>
      </w:r>
      <w:r w:rsidR="00A1730B">
        <w:t xml:space="preserve"> также</w:t>
      </w:r>
      <w:r w:rsidR="00E6307E">
        <w:t xml:space="preserve"> регион и тип населенного пункта. В уравнение заработных плат включены переменные пола, возраста, его квадрата, уровня образования, продолжительности специального стажа, самооценки здоровья, семейного положения, проживания с детьми до 7 лет, региона, типа населенного пункта, дамми-переменные для отдельных лет, отношения Миллса. Зависимой переменной на третьем шаге выступа</w:t>
      </w:r>
      <w:r w:rsidR="00F1091E">
        <w:t>л</w:t>
      </w:r>
      <w:r w:rsidR="00E6307E">
        <w:t xml:space="preserve"> логарифм количества отработанных часов. К объясняющим переменным, помимо отношения Миллса, нетрудового дохода и ставки заработной платы, относ</w:t>
      </w:r>
      <w:r w:rsidR="00F1091E">
        <w:t>ились</w:t>
      </w:r>
      <w:r w:rsidR="00E6307E">
        <w:t xml:space="preserve"> пол, возраст, уровень образования, самооценка здоровья, семейное положение, </w:t>
      </w:r>
      <w:r w:rsidR="00E6307E" w:rsidRPr="00F16A60">
        <w:t>проживание в домохозяйстве совместно с детьми до 7 лет</w:t>
      </w:r>
      <w:r w:rsidR="00E6307E">
        <w:t xml:space="preserve">, количество членов семьи, </w:t>
      </w:r>
      <w:r w:rsidR="00E6307E" w:rsidRPr="00D42A42">
        <w:t>уровень безработицы,</w:t>
      </w:r>
      <w:r w:rsidR="00E6307E">
        <w:t xml:space="preserve"> </w:t>
      </w:r>
      <w:r w:rsidR="00A1730B">
        <w:t>контролир</w:t>
      </w:r>
      <w:r w:rsidR="00F1091E">
        <w:t>овался</w:t>
      </w:r>
      <w:r w:rsidR="00A1730B">
        <w:t xml:space="preserve"> </w:t>
      </w:r>
      <w:r w:rsidR="00E6307E">
        <w:t>регион, тип населенного пункта и</w:t>
      </w:r>
      <w:r w:rsidR="00E6307E" w:rsidRPr="00D42A42">
        <w:t xml:space="preserve"> год </w:t>
      </w:r>
      <w:r w:rsidR="00A1730B">
        <w:t>проведения обследования</w:t>
      </w:r>
      <w:r w:rsidR="00E6307E">
        <w:t>. В уравнении для экономической активности, оцениваемом на последнем шаге, к объясняющим переменным, использ</w:t>
      </w:r>
      <w:r w:rsidR="00F1091E">
        <w:t>ованным</w:t>
      </w:r>
      <w:r w:rsidR="00E6307E">
        <w:t xml:space="preserve"> на первом шаге, добавля</w:t>
      </w:r>
      <w:r w:rsidR="00F1091E">
        <w:t>лось</w:t>
      </w:r>
      <w:r w:rsidR="00E6307E">
        <w:t xml:space="preserve"> предсказанное значение заработной платы, рассчитанное на втором шаге.</w:t>
      </w:r>
    </w:p>
    <w:p w14:paraId="67ABBAEF" w14:textId="48FB4CE0" w:rsidR="00E63C9D" w:rsidRDefault="00E63C9D" w:rsidP="007339C3">
      <w:pPr>
        <w:spacing w:before="0"/>
      </w:pPr>
      <w:r w:rsidRPr="00A44988">
        <w:t xml:space="preserve">Оценка коэффициентов </w:t>
      </w:r>
      <w:r w:rsidR="00A44988" w:rsidRPr="00A44988">
        <w:t xml:space="preserve">эластичности </w:t>
      </w:r>
      <w:r w:rsidRPr="00A44988">
        <w:t>проводи</w:t>
      </w:r>
      <w:r w:rsidR="00F1091E">
        <w:t>ла</w:t>
      </w:r>
      <w:r w:rsidRPr="00A44988">
        <w:t>с</w:t>
      </w:r>
      <w:r w:rsidR="00F1091E">
        <w:t>ь</w:t>
      </w:r>
      <w:r w:rsidRPr="00A44988">
        <w:t xml:space="preserve"> для следующих групп: </w:t>
      </w:r>
      <w:r w:rsidR="00A44988" w:rsidRPr="00A44988">
        <w:t>лица в</w:t>
      </w:r>
      <w:r w:rsidR="00A44988">
        <w:t xml:space="preserve"> </w:t>
      </w:r>
      <w:r w:rsidR="00A44988" w:rsidRPr="007871E6">
        <w:t>основных трудоспособных возрастах</w:t>
      </w:r>
      <w:r w:rsidR="00A44988">
        <w:t xml:space="preserve"> – от 25 до 54 лет, и лица раннего пенсионного возраста, то есть от 55 до 59 лет – для женщин и от 60 до 64 – для мужчин. Для первой группы проводи</w:t>
      </w:r>
      <w:r w:rsidR="00F1091E">
        <w:t>лось</w:t>
      </w:r>
      <w:r w:rsidR="00A44988">
        <w:t xml:space="preserve"> разделение по полу и семейному положению, выделя</w:t>
      </w:r>
      <w:r w:rsidR="00F1091E">
        <w:t>лись</w:t>
      </w:r>
      <w:r w:rsidR="00A44988">
        <w:t xml:space="preserve"> одинокие и женатые мужчины и женщины. Для пенсионеров разделение по семейному положению не проводи</w:t>
      </w:r>
      <w:r w:rsidR="00F1091E">
        <w:t>лось</w:t>
      </w:r>
      <w:r w:rsidR="00A44988">
        <w:t xml:space="preserve"> из-за меньшего числа наблюдений, а также преобладания одной из групп.</w:t>
      </w:r>
    </w:p>
    <w:p w14:paraId="422F456E" w14:textId="1207FCCE" w:rsidR="00E6307E" w:rsidRDefault="00E6307E" w:rsidP="007339C3">
      <w:pPr>
        <w:spacing w:before="0"/>
      </w:pPr>
      <w:r>
        <w:t xml:space="preserve">На </w:t>
      </w:r>
      <w:r w:rsidRPr="00745DFA">
        <w:rPr>
          <w:i/>
        </w:rPr>
        <w:t>третьем этапе</w:t>
      </w:r>
      <w:r w:rsidR="00A1730B">
        <w:rPr>
          <w:rStyle w:val="aa"/>
          <w:i/>
        </w:rPr>
        <w:footnoteReference w:id="6"/>
      </w:r>
      <w:r>
        <w:t xml:space="preserve"> </w:t>
      </w:r>
      <w:r w:rsidR="00745DFA">
        <w:t xml:space="preserve">для оценки уровня возрастной дискриминации при найме </w:t>
      </w:r>
      <w:r w:rsidR="009F6B2C">
        <w:t xml:space="preserve">использовался </w:t>
      </w:r>
      <w:r w:rsidR="00745DFA">
        <w:t>метод «тест по резюме»</w:t>
      </w:r>
      <w:r w:rsidR="00E63C9D" w:rsidRPr="00E63C9D">
        <w:t xml:space="preserve"> </w:t>
      </w:r>
      <w:r w:rsidR="00E63C9D" w:rsidRPr="00B77434">
        <w:t>(</w:t>
      </w:r>
      <w:r w:rsidR="00E63C9D" w:rsidRPr="00B77434">
        <w:rPr>
          <w:lang w:val="en-US"/>
        </w:rPr>
        <w:t>correspondence</w:t>
      </w:r>
      <w:r w:rsidR="00E63C9D" w:rsidRPr="00B77434">
        <w:t xml:space="preserve"> </w:t>
      </w:r>
      <w:r w:rsidR="00E63C9D" w:rsidRPr="00B77434">
        <w:rPr>
          <w:lang w:val="en-US"/>
        </w:rPr>
        <w:t>studies</w:t>
      </w:r>
      <w:r w:rsidR="00E63C9D" w:rsidRPr="00B77434">
        <w:t>)</w:t>
      </w:r>
      <w:r w:rsidR="00745DFA">
        <w:t xml:space="preserve">. Он </w:t>
      </w:r>
      <w:r w:rsidR="00745DFA" w:rsidRPr="00774152">
        <w:t xml:space="preserve">заключается в создании пар резюме, идентичных во всем, кроме изучаемого признака (в данном случае – возраста), и их последующей рассылке работодателям. </w:t>
      </w:r>
      <w:r w:rsidR="00745DFA">
        <w:t xml:space="preserve">В результате статистического сравнения получаемых откликов (приглашений на собеседования или отказов) можно сделать вывод о наличии или отсутствии дискриминации. Обоснованием применения экспериментального метода исследования является неоднозначность взаимосвязи между возрастом и производительностью, которая служит препятствием для применения стандартных методов, используемых в литературе по гендерной и расовой дискриминации, в которых неявно подразумевается незначительность отличий производительности работников рассматриваемых групп. </w:t>
      </w:r>
      <w:r w:rsidR="00E63C9D">
        <w:t xml:space="preserve">Объективность получаемой оценки методом «тест по резюме» обеспечивается тем, что работодатель видит только тщательно составленные резюме, в которых характеристики кандидатов подобраны так, чтобы </w:t>
      </w:r>
      <w:r w:rsidR="00E63C9D" w:rsidRPr="000C4152">
        <w:t>производительность обоих кандидатов воспринима</w:t>
      </w:r>
      <w:r w:rsidR="00E63C9D">
        <w:t>лась</w:t>
      </w:r>
      <w:r w:rsidR="00E63C9D" w:rsidRPr="000C4152">
        <w:t xml:space="preserve"> работодателем как </w:t>
      </w:r>
      <w:r w:rsidR="00021159">
        <w:t xml:space="preserve">одинаковая </w:t>
      </w:r>
      <w:r w:rsidR="00E63C9D">
        <w:fldChar w:fldCharType="begin"/>
      </w:r>
      <w:r w:rsidR="00E63C9D">
        <w:instrText xml:space="preserve"> ADDIN ZOTERO_ITEM CSL_CITATION {"citationID":"7t34aVCX","properties":{"formattedCitation":"[Riach, Rich, 2002]","plainCitation":"[Riach, Rich, 2002]","noteIndex":0},"citationItems":[{"id":324,"uris":["http://zotero.org/users/5008258/items/JJLF4IEH"],"uri":["http://zotero.org/users/5008258/items/JJLF4IEH"],"itemData":{"id":324,"type":"article-journal","title":"Field experiments of discrimination in the market place","container-title":"The economic journal","page":"F480–F518","volume":"112","issue":"483","source":"Google Scholar","language":"en","author":[{"family":"Riach","given":"Peter A."},{"family":"Rich","given":"Judith"}],"issued":{"date-parts":[["2002"]]}}}],"schema":"https://github.com/citation-style-language/schema/raw/master/csl-citation.json"} </w:instrText>
      </w:r>
      <w:r w:rsidR="00E63C9D">
        <w:fldChar w:fldCharType="separate"/>
      </w:r>
      <w:r w:rsidR="00E63C9D" w:rsidRPr="00910507">
        <w:rPr>
          <w:rFonts w:cs="Times New Roman"/>
        </w:rPr>
        <w:t>[Riach, Rich, 2002]</w:t>
      </w:r>
      <w:r w:rsidR="00E63C9D">
        <w:fldChar w:fldCharType="end"/>
      </w:r>
      <w:r w:rsidR="00E63C9D">
        <w:t xml:space="preserve">. </w:t>
      </w:r>
      <w:r w:rsidR="00021159">
        <w:t>Этот</w:t>
      </w:r>
      <w:r w:rsidR="00E63C9D">
        <w:t xml:space="preserve"> метод считается н</w:t>
      </w:r>
      <w:r w:rsidR="00E63C9D" w:rsidRPr="00E63C9D">
        <w:t xml:space="preserve">аиболее адекватным </w:t>
      </w:r>
      <w:r w:rsidR="00021159">
        <w:t>для</w:t>
      </w:r>
      <w:r w:rsidR="00021159" w:rsidRPr="00E63C9D">
        <w:t xml:space="preserve"> </w:t>
      </w:r>
      <w:r w:rsidR="00E63C9D" w:rsidRPr="00E63C9D">
        <w:t>оценки возрастной дискриминации при найме</w:t>
      </w:r>
      <w:r w:rsidR="00E63C9D" w:rsidRPr="00B77434">
        <w:t xml:space="preserve"> </w:t>
      </w:r>
      <w:r w:rsidR="00E63C9D">
        <w:fldChar w:fldCharType="begin"/>
      </w:r>
      <w:r w:rsidR="00E63C9D">
        <w:instrText xml:space="preserve"> ADDIN ZOTERO_ITEM CSL_CITATION {"citationID":"Rj04q7aI","properties":{"formattedCitation":"[Adams, Neumark, 2006]","plainCitation":"[Adams, Neumark, 2006]","noteIndex":0},"citationItems":[{"id":582,"uris":["http://zotero.org/users/5008258/items/JSIT6CE5"],"uri":["http://zotero.org/users/5008258/items/JSIT6CE5"],"itemData":{"id":582,"type":"chapter","title":"Age discrimination in US labor markets: a review of the evidence","container-title":"Handbook on the economics of discrimination","publisher":"Edward Elgar Publishing","source":"Google Scholar","language":"en","author":[{"family":"Adams","given":"Scott J."},{"family":"Neumark","given":"David"}],"issued":{"date-parts":[["2006"]]}}}],"schema":"https://github.com/citation-style-language/schema/raw/master/csl-citation.json"} </w:instrText>
      </w:r>
      <w:r w:rsidR="00E63C9D">
        <w:fldChar w:fldCharType="separate"/>
      </w:r>
      <w:r w:rsidR="00E63C9D" w:rsidRPr="0026109E">
        <w:rPr>
          <w:rFonts w:cs="Times New Roman"/>
        </w:rPr>
        <w:t>[Adams, Neumark, 2006]</w:t>
      </w:r>
      <w:r w:rsidR="00E63C9D">
        <w:fldChar w:fldCharType="end"/>
      </w:r>
      <w:r w:rsidR="00E63C9D" w:rsidRPr="00B77434">
        <w:t>.</w:t>
      </w:r>
    </w:p>
    <w:p w14:paraId="2A87684D" w14:textId="4D5884FD" w:rsidR="00E63C9D" w:rsidRDefault="004A562D" w:rsidP="007339C3">
      <w:pPr>
        <w:spacing w:before="0"/>
      </w:pPr>
      <w:r>
        <w:t xml:space="preserve">Одной из основных проблем </w:t>
      </w:r>
      <w:r w:rsidR="00021159">
        <w:t xml:space="preserve">применения </w:t>
      </w:r>
      <w:r>
        <w:t xml:space="preserve">метода </w:t>
      </w:r>
      <w:r w:rsidR="00021159">
        <w:t>«</w:t>
      </w:r>
      <w:r>
        <w:t>тест по резюме</w:t>
      </w:r>
      <w:r w:rsidR="00021159">
        <w:t>»</w:t>
      </w:r>
      <w:r>
        <w:t xml:space="preserve"> к оценке возрастной дискриминации является сложность рот</w:t>
      </w:r>
      <w:r w:rsidR="00B4474F">
        <w:t>ирования характеристик</w:t>
      </w:r>
      <w:r>
        <w:t xml:space="preserve">, то есть случайного выбора используемых в резюме характеристик из некоторого определенного списка. Дело в том, что такие основные показатели, как трудовой стаж, год получения образования и даже способ отражения персональной информации различаются с возрастом. </w:t>
      </w:r>
      <w:r w:rsidR="00A44988">
        <w:t>В последних исследованиях рекомендуется использовать характеристики, которые бы были наиболее приближены к реальным резюме</w:t>
      </w:r>
      <w:r w:rsidR="00B4474F">
        <w:t>.</w:t>
      </w:r>
      <w:r w:rsidR="00A44988">
        <w:t xml:space="preserve"> В частности, продолжительность профессионального стажа должна соответствовать возрасту работника </w:t>
      </w:r>
      <w:r w:rsidR="00B4474F">
        <w:fldChar w:fldCharType="begin"/>
      </w:r>
      <w:r w:rsidR="00B4474F">
        <w:instrText xml:space="preserve"> ADDIN ZOTERO_ITEM CSL_CITATION {"citationID":"O7IqvJ0N","properties":{"formattedCitation":"[Baert et al., 2016; Neumark, Burn, Button, 2016]","plainCitation":"[Baert et al., 2016; Neumark, Burn, Button, 2016]","noteIndex":0},"citationItems":[{"id":376,"uris":["http://zotero.org/users/5008258/items/RJPFG24Q"],"uri":["http://zotero.org/users/5008258/items/RJPFG24Q"],"itemData":{"id":376,"type":"article-journal","title":"Getting grey hairs in the labour market. An alternative experiment on age discrimination","container-title":"Journal of Economic Psychology","page":"86–101","volume":"57","source":"Google Scholar","language":"en","author":[{"family":"Baert","given":"Stijn"},{"family":"Norga","given":"Jennifer"},{"family":"Thuy","given":"Yannick"},{"family":"Van Hecke","given":"Marieke"}],"issued":{"date-parts":[["2016"]]}}},{"id":587,"uris":["http://zotero.org/users/5008258/items/6CTZ2JW7"],"uri":["http://zotero.org/users/5008258/items/6CTZ2JW7"],"itemData":{"id":587,"type":"article-journal","title":"Experimental age discrimination evidence and the Heckman critique","container-title":"American Economic Review","page":"303–08","volume":"106","issue":"5","source":"Google Scholar","language":"en","author":[{"family":"Neumark","given":"David"},{"family":"Burn","given":"Ian"},{"family":"Button","given":"Patrick"}],"issued":{"date-parts":[["2016"]]}}}],"schema":"https://github.com/citation-style-language/schema/raw/master/csl-citation.json"} </w:instrText>
      </w:r>
      <w:r w:rsidR="00B4474F">
        <w:fldChar w:fldCharType="separate"/>
      </w:r>
      <w:r w:rsidR="00B4474F" w:rsidRPr="00B03895">
        <w:rPr>
          <w:rFonts w:cs="Times New Roman"/>
        </w:rPr>
        <w:t>[Baert et al., 2016; Neumark, Burn, Button, 2016]</w:t>
      </w:r>
      <w:r w:rsidR="00B4474F">
        <w:fldChar w:fldCharType="end"/>
      </w:r>
      <w:r w:rsidR="00A44988">
        <w:t>.</w:t>
      </w:r>
      <w:r w:rsidR="00B4474F">
        <w:t xml:space="preserve"> Кроме того, выбор относительно высокого или относительно низкого уровня производительности в составляемых резюме может привести к смещению получаемых оценок дискриминации вследствие </w:t>
      </w:r>
      <w:r w:rsidR="00B4474F" w:rsidRPr="000C4152">
        <w:t xml:space="preserve">различия вариации ненаблюдаемых переменных </w:t>
      </w:r>
      <w:r w:rsidR="00B4474F" w:rsidRPr="000C4152">
        <w:fldChar w:fldCharType="begin"/>
      </w:r>
      <w:r w:rsidR="00B4474F" w:rsidRPr="000C4152">
        <w:instrText xml:space="preserve"> ADDIN ZOTERO_ITEM CSL_CITATION {"citationID":"WRG24THp","properties":{"formattedCitation":"[Heckman, 1998; Siegelman, Heckman, 1993]","plainCitation":"[Heckman, 1998; Siegelman, Heckman, 1993]","noteIndex":0},"citationItems":[{"id":583,"uris":["http://zotero.org/users/5008258/items/TA7NA69R"],"uri":["http://zotero.org/users/5008258/items/TA7NA69R"],"itemData":{"id":583,"type":"article-journal","title":"Detecting discrimination","container-title":"Journal of economic perspectives","page":"101–116","volume":"12","issue":"2","source":"Google Scholar","language":"en","author":[{"family":"Heckman","given":"James J."}],"issued":{"date-parts":[["1998"]]}}},{"id":315,"uris":["http://zotero.org/users/5008258/items/3QVMQHZB"],"uri":["http://zotero.org/users/5008258/items/3QVMQHZB"],"itemData":{"id":315,"type":"article-journal","title":"The Urban Institute audit studies: Their methods and findings","container-title":"Clear and Convincing Evidence: Measurement of Discrimination in America, Washington","page":"258","volume":"187","source":"Google Scholar","language":"en","author":[{"family":"Siegelman","given":"Peter"},{"family":"Heckman","given":"J."}],"issued":{"date-parts":[["1993"]]}}}],"schema":"https://github.com/citation-style-language/schema/raw/master/csl-citation.json"} </w:instrText>
      </w:r>
      <w:r w:rsidR="00B4474F" w:rsidRPr="000C4152">
        <w:fldChar w:fldCharType="separate"/>
      </w:r>
      <w:r w:rsidR="00B4474F" w:rsidRPr="000C4152">
        <w:t>[Heckman, 1998; Siegelman, Heckman, 1993]</w:t>
      </w:r>
      <w:r w:rsidR="00B4474F" w:rsidRPr="000C4152">
        <w:fldChar w:fldCharType="end"/>
      </w:r>
      <w:r w:rsidR="00B4474F">
        <w:t>.</w:t>
      </w:r>
    </w:p>
    <w:p w14:paraId="27B9158F" w14:textId="77777777" w:rsidR="00B4474F" w:rsidRDefault="00B4474F" w:rsidP="007339C3">
      <w:pPr>
        <w:spacing w:before="0"/>
      </w:pPr>
      <w:r>
        <w:t xml:space="preserve">В диссертационном исследовании данная проблема решалась с помощью предварительного анализа резюме </w:t>
      </w:r>
      <w:r w:rsidR="006C03BD" w:rsidRPr="006C03BD">
        <w:t>реальных людей, размещенны</w:t>
      </w:r>
      <w:r w:rsidR="006C03BD">
        <w:t>х</w:t>
      </w:r>
      <w:r w:rsidR="006C03BD" w:rsidRPr="006C03BD">
        <w:t xml:space="preserve"> на </w:t>
      </w:r>
      <w:r w:rsidR="006C03BD">
        <w:t xml:space="preserve">выбранном </w:t>
      </w:r>
      <w:r w:rsidR="006C03BD" w:rsidRPr="006C03BD">
        <w:t xml:space="preserve">сайте </w:t>
      </w:r>
      <w:r w:rsidR="006C03BD">
        <w:t>по поиску работы (</w:t>
      </w:r>
      <w:r w:rsidR="006C03BD">
        <w:rPr>
          <w:lang w:val="en-US"/>
        </w:rPr>
        <w:t>hh</w:t>
      </w:r>
      <w:r w:rsidR="006C03BD" w:rsidRPr="006C03BD">
        <w:t>.</w:t>
      </w:r>
      <w:r w:rsidR="006C03BD">
        <w:rPr>
          <w:lang w:val="en-US"/>
        </w:rPr>
        <w:t>ru</w:t>
      </w:r>
      <w:r w:rsidR="006C03BD">
        <w:t>)</w:t>
      </w:r>
      <w:r w:rsidR="006C03BD" w:rsidRPr="006C03BD">
        <w:t xml:space="preserve"> в открытом доступе</w:t>
      </w:r>
      <w:r w:rsidR="006C03BD">
        <w:t xml:space="preserve"> для изучаемых возрастов и профессии, и последующем использовании полученных средних или медианных значений для составления фиктивных резюме</w:t>
      </w:r>
      <w:r w:rsidR="006C03BD" w:rsidRPr="006C03BD">
        <w:t>.</w:t>
      </w:r>
      <w:r w:rsidR="006C03BD">
        <w:t xml:space="preserve"> В частности, проведенный анализ показал целесообразность использования двух вариантов трудовой истории для кандидата старшего возраста. В половине фиктивных резюме продолжительность профессионального стажа соответствовала возрасту респондента, как рекомендуется в зарубежных исследованиях. В остальных она была сокращена, поскольку </w:t>
      </w:r>
      <w:r w:rsidR="007C4882">
        <w:t>для лиц в возрасте 40-50 лет</w:t>
      </w:r>
      <w:r w:rsidR="007C4882" w:rsidRPr="000C4152">
        <w:t xml:space="preserve"> также распространенной является ситуация, когда</w:t>
      </w:r>
      <w:r w:rsidR="006C03BD">
        <w:t xml:space="preserve"> </w:t>
      </w:r>
      <w:r w:rsidR="007C4882">
        <w:t xml:space="preserve">происходила смена профессии в </w:t>
      </w:r>
      <w:r w:rsidR="007C4882" w:rsidRPr="000C4152">
        <w:t>конце 1990-х-начале 2000-х</w:t>
      </w:r>
      <w:r w:rsidR="00021159">
        <w:t xml:space="preserve"> годов</w:t>
      </w:r>
      <w:r w:rsidR="007C4882">
        <w:t xml:space="preserve">. </w:t>
      </w:r>
      <w:r w:rsidR="006C03BD">
        <w:t>Выбранные возраста и профессия соответствуют зарубежным исследованиям: сравнива</w:t>
      </w:r>
      <w:r w:rsidR="007C4882">
        <w:t>лись</w:t>
      </w:r>
      <w:r w:rsidR="006C03BD">
        <w:t xml:space="preserve"> женщины-кандидаты в возрасте 29 и 48 лет, претендующие на позицию бухгалтера. В силу ограниченности доступных ресурсов, т</w:t>
      </w:r>
      <w:r w:rsidR="006C03BD" w:rsidRPr="006C03BD">
        <w:t>ерриториально исследование проводилось только в Москве</w:t>
      </w:r>
      <w:r w:rsidR="007C4882">
        <w:t>.</w:t>
      </w:r>
    </w:p>
    <w:p w14:paraId="027CE2A6" w14:textId="7264D247" w:rsidR="007C4882" w:rsidRPr="007C4882" w:rsidRDefault="007C4882" w:rsidP="007339C3">
      <w:pPr>
        <w:spacing w:before="0"/>
      </w:pPr>
      <w:r>
        <w:t xml:space="preserve">На </w:t>
      </w:r>
      <w:r>
        <w:rPr>
          <w:i/>
        </w:rPr>
        <w:t>четвертом</w:t>
      </w:r>
      <w:r w:rsidRPr="00745DFA">
        <w:rPr>
          <w:i/>
        </w:rPr>
        <w:t xml:space="preserve"> этапе</w:t>
      </w:r>
      <w:r w:rsidR="009A1966">
        <w:rPr>
          <w:rStyle w:val="aa"/>
          <w:i/>
        </w:rPr>
        <w:footnoteReference w:id="7"/>
      </w:r>
      <w:r>
        <w:t xml:space="preserve"> изучался разрыв заработных плат работников разных возрастов. Сначала </w:t>
      </w:r>
      <w:r w:rsidRPr="007C4882">
        <w:t>анализир</w:t>
      </w:r>
      <w:r>
        <w:t>овались</w:t>
      </w:r>
      <w:r w:rsidRPr="007C4882">
        <w:t xml:space="preserve"> профили заработных плат по возрасту, с учетом года проведения опроса. Таким образом, </w:t>
      </w:r>
      <w:r>
        <w:t>описывались</w:t>
      </w:r>
      <w:r w:rsidRPr="007C4882">
        <w:t xml:space="preserve"> различия в средних заработных платах как в течение одного года для различных возрастных групп, так и их динамик</w:t>
      </w:r>
      <w:r>
        <w:t>а</w:t>
      </w:r>
      <w:r w:rsidRPr="007C4882">
        <w:t>.</w:t>
      </w:r>
      <w:r>
        <w:t xml:space="preserve"> Для сопоставимости </w:t>
      </w:r>
      <w:r w:rsidRPr="007C4882">
        <w:t>по годам, заработные платы приводились к уровню 2015 года</w:t>
      </w:r>
      <w:r>
        <w:t xml:space="preserve">. </w:t>
      </w:r>
      <w:r w:rsidRPr="007C4882">
        <w:t xml:space="preserve">Для анализа разрыва различий в уровне средних заработных плат по возрастным группам «при прочих равных» </w:t>
      </w:r>
      <w:r>
        <w:t>далее</w:t>
      </w:r>
      <w:r w:rsidRPr="007C4882">
        <w:t xml:space="preserve"> использ</w:t>
      </w:r>
      <w:r>
        <w:t>овался</w:t>
      </w:r>
      <w:r w:rsidRPr="007C4882">
        <w:t xml:space="preserve"> регрессионный анализ. При этом различия в средних заработках оценива</w:t>
      </w:r>
      <w:r>
        <w:t>лись</w:t>
      </w:r>
      <w:r w:rsidRPr="007C4882">
        <w:t xml:space="preserve"> как коэффициенты при наборе дамми-переменных на возраст работника, соответствующих пятилетним возрастным группам, начиная с 20-24 лет, за исключением последней группы, в которую включены работники от 65 до 72 лет.</w:t>
      </w:r>
      <w:r>
        <w:t xml:space="preserve"> </w:t>
      </w:r>
      <w:r w:rsidR="005E4AE2">
        <w:t>По аналогии с другими российскими работами</w:t>
      </w:r>
      <w:r w:rsidR="009F6B2C">
        <w:t>,</w:t>
      </w:r>
      <w:r w:rsidR="005E4AE2">
        <w:t xml:space="preserve"> зависимой переменной </w:t>
      </w:r>
      <w:r w:rsidR="009F6B2C">
        <w:t xml:space="preserve">выступал </w:t>
      </w:r>
      <w:r w:rsidR="005E4AE2">
        <w:t xml:space="preserve">логарифм для месячной заработной платы, а не почасовой; а выбранная спецификация </w:t>
      </w:r>
      <w:r w:rsidR="009F6B2C">
        <w:t xml:space="preserve">включала </w:t>
      </w:r>
      <w:r w:rsidR="005E4AE2">
        <w:t xml:space="preserve">следующие переменные: пол, </w:t>
      </w:r>
      <w:r w:rsidR="005E4AE2" w:rsidRPr="005E4AE2">
        <w:t>возраст</w:t>
      </w:r>
      <w:r w:rsidR="005E4AE2">
        <w:t xml:space="preserve"> и </w:t>
      </w:r>
      <w:r w:rsidR="005E4AE2" w:rsidRPr="005E4AE2">
        <w:t>уров</w:t>
      </w:r>
      <w:r w:rsidR="005E4AE2">
        <w:t>ень</w:t>
      </w:r>
      <w:r w:rsidR="005E4AE2" w:rsidRPr="005E4AE2">
        <w:t xml:space="preserve"> образования работника</w:t>
      </w:r>
      <w:r w:rsidR="005E4AE2">
        <w:t xml:space="preserve">, его самооценка здоровья, </w:t>
      </w:r>
      <w:r w:rsidR="005E4AE2" w:rsidRPr="005E4AE2">
        <w:t>семейное положение и продолжительность специфического стажа на последнем рабочем месте</w:t>
      </w:r>
      <w:r w:rsidR="005E4AE2">
        <w:t xml:space="preserve">, уровень безработицы в регионе, год проведения обследования, регион проживания и тип населенного пункта, а также отрасль занятости и профессиональная группа работника. </w:t>
      </w:r>
      <w:r w:rsidR="009F6B2C">
        <w:t xml:space="preserve">Далее применялся </w:t>
      </w:r>
      <w:r w:rsidR="005E4AE2">
        <w:t xml:space="preserve">метод декомпозиции </w:t>
      </w:r>
      <w:r w:rsidR="005E4AE2" w:rsidRPr="006F49B6">
        <w:t>Оаксаки-Блайндера</w:t>
      </w:r>
      <w:r w:rsidR="005E4AE2">
        <w:t xml:space="preserve"> в ее базовом виде, то есть разрыв в заработных платах </w:t>
      </w:r>
      <w:r w:rsidR="009F6B2C">
        <w:t xml:space="preserve">раскладывался </w:t>
      </w:r>
      <w:r w:rsidR="005E4AE2">
        <w:t xml:space="preserve">на два слагаемых, </w:t>
      </w:r>
      <w:r w:rsidR="005E4AE2" w:rsidRPr="00271DF1">
        <w:t>эффект характеристик</w:t>
      </w:r>
      <w:r w:rsidR="005E4AE2">
        <w:t xml:space="preserve"> и эффект отдач. Для уменьшения проблемы влияния ненаблюдаемых характеристик индивидов уравнение заработной платы </w:t>
      </w:r>
      <w:r w:rsidR="009F6B2C">
        <w:t xml:space="preserve">оценивалось </w:t>
      </w:r>
      <w:r w:rsidR="005E4AE2">
        <w:t xml:space="preserve">для пятилетних возрастных групп. При этом разрыв в заработных платах </w:t>
      </w:r>
      <w:r w:rsidR="00F1091E">
        <w:t>рассчитывался</w:t>
      </w:r>
      <w:bookmarkStart w:id="0" w:name="_GoBack"/>
      <w:bookmarkEnd w:id="0"/>
      <w:r w:rsidR="009F6B2C">
        <w:t xml:space="preserve"> </w:t>
      </w:r>
      <w:r w:rsidR="005E4AE2">
        <w:t xml:space="preserve">по отношению к «предыдущей» возрастной группе, то есть для группы 25-29 лет – по отношению к 20-24-летней, для группы 30-34 года – по отношению к группе 25-29 лет и т.д. Для выявления характеристик, вносящих вклад в увеличение или уменьшение заработных плат работников старшего возраста, проводилась детальная декомпозиция </w:t>
      </w:r>
      <w:r w:rsidR="005E4AE2" w:rsidRPr="00271DF1">
        <w:t xml:space="preserve">эффекта </w:t>
      </w:r>
      <w:r w:rsidR="005E4AE2">
        <w:t xml:space="preserve">характеристик. Поскольку в оцениваемом уравнении </w:t>
      </w:r>
      <w:r w:rsidR="009F6B2C">
        <w:t xml:space="preserve">использовалось </w:t>
      </w:r>
      <w:r w:rsidR="005E4AE2">
        <w:t xml:space="preserve">большое число дамми-переменных, для корректного учета влияния базовой группы был применен метод нормирования коэффициентов </w:t>
      </w:r>
      <w:r w:rsidR="005E4AE2">
        <w:fldChar w:fldCharType="begin"/>
      </w:r>
      <w:r w:rsidR="005E4AE2">
        <w:instrText xml:space="preserve"> ADDIN ZOTERO_ITEM CSL_CITATION {"citationID":"dY8RJy11","properties":{"formattedCitation":"[Yun, 2005]","plainCitation":"[Yun, 2005]","noteIndex":0},"citationItems":[{"id":488,"uris":["http://zotero.org/users/5008258/items/JNRBFUU7"],"uri":["http://zotero.org/users/5008258/items/JNRBFUU7"],"itemData":{"id":488,"type":"article-journal","title":"A simple solution to the identification problem in detailed wage decompositions","container-title":"Economic inquiry","page":"766–772","volume":"43","issue":"4","source":"Google Scholar","language":"en","author":[{"family":"Yun","given":"Myeong-Su"}],"issued":{"date-parts":[["2005"]]}}}],"schema":"https://github.com/citation-style-language/schema/raw/master/csl-citation.json"} </w:instrText>
      </w:r>
      <w:r w:rsidR="005E4AE2">
        <w:fldChar w:fldCharType="separate"/>
      </w:r>
      <w:r w:rsidR="005E4AE2" w:rsidRPr="00313B9A">
        <w:rPr>
          <w:rFonts w:cs="Times New Roman"/>
        </w:rPr>
        <w:t>[Yun, 2005]</w:t>
      </w:r>
      <w:r w:rsidR="005E4AE2">
        <w:fldChar w:fldCharType="end"/>
      </w:r>
      <w:r w:rsidR="005E4AE2">
        <w:t>.</w:t>
      </w:r>
    </w:p>
    <w:p w14:paraId="0C0FA9AA" w14:textId="77777777" w:rsidR="00650080" w:rsidRDefault="00650080" w:rsidP="007339C3">
      <w:pPr>
        <w:pStyle w:val="1"/>
      </w:pPr>
      <w:r>
        <w:t>Основные результаты, выносимые на защиту</w:t>
      </w:r>
    </w:p>
    <w:p w14:paraId="4FEC8A71" w14:textId="77777777" w:rsidR="00F733F7" w:rsidRDefault="00AF5F70" w:rsidP="0009558F">
      <w:pPr>
        <w:pStyle w:val="a"/>
        <w:numPr>
          <w:ilvl w:val="0"/>
          <w:numId w:val="20"/>
        </w:numPr>
        <w:ind w:left="567" w:hanging="567"/>
      </w:pPr>
      <w:r>
        <w:t>Рабочие места, на которые пожилые работники трудоустр</w:t>
      </w:r>
      <w:r w:rsidR="0009558F">
        <w:t>аиваются</w:t>
      </w:r>
      <w:r>
        <w:t xml:space="preserve"> после наступления пенсионного возраста, зачастую хуже тех, где работники сохранили занятость с предпенсионного возраста. </w:t>
      </w:r>
      <w:r w:rsidR="00F733F7">
        <w:t>В большей мере с этим сталкиваются женщины. Ухудшение характеристик рабочих мест проявляется в росте распространенности неформальной занятости и снижении профессионального статуса. Кроме того, сменившие место работы лица старшего возраста чаще заняты в таких отраслях как торговля и ЖКХ, а пожилые мужчины – также в строительстве. В промышленности, здравоохранении и образовании пенсионеры имеют относительно высокие шансы на сохранение своего рабочего места. Однако доступ в эти отрасли относительно затруднен, что может быть связано с необходимостью длительного обучения, по крайней мере, для образования и здравоохранения.</w:t>
      </w:r>
      <w:r w:rsidRPr="00AF5F70">
        <w:t xml:space="preserve"> </w:t>
      </w:r>
      <w:r>
        <w:t>В целом, около 30% занятых пенсионеров были приняты на текущее место работы после наступления пенсионного возраста.</w:t>
      </w:r>
    </w:p>
    <w:p w14:paraId="4087FDEA" w14:textId="77777777" w:rsidR="00F733F7" w:rsidRDefault="00AF5F70" w:rsidP="0009558F">
      <w:pPr>
        <w:pStyle w:val="a"/>
        <w:numPr>
          <w:ilvl w:val="0"/>
          <w:numId w:val="20"/>
        </w:numPr>
        <w:ind w:left="567" w:hanging="567"/>
      </w:pPr>
      <w:r>
        <w:t>М</w:t>
      </w:r>
      <w:r w:rsidR="00F733F7">
        <w:t xml:space="preserve">ужчины пенсионного возраста, особенно с хорошим здоровьем и высоким уровнем образования, при потере работы склонны приступать к поискам новой. Женщины в большей степени склонны переходить в состояние экономической неактивности. Также, для женщин, в отличие от мужчин, с наступлением пенсионного возраста период незавершенной безработицы резко сокращается. К поискам новой работы приступают обычно те, кто потерял работу из-за увольнения, сокращения или вынужденного выхода на пенсию. Лица старшего возраста могут играть роль дополнительных работников в домохозяйстве и </w:t>
      </w:r>
      <w:r w:rsidR="009F6B2C">
        <w:t xml:space="preserve">вновь </w:t>
      </w:r>
      <w:r w:rsidR="00F733F7">
        <w:t>выходить на рынок труда в случае необходимости. Более востребованы рынком труда специалисты высшего уровня квалификации и работники сферы торговли и услуг, тогда как для специалистов среднего уровня квалификации в старших возрастах велик риск оказаться безработными. Потенциально возможное расширение занятости при наличии возможности трудоустройства на желаемую работу составляет 15-30%</w:t>
      </w:r>
      <w:r w:rsidR="00F733F7" w:rsidRPr="00C73530">
        <w:rPr>
          <w:noProof/>
        </w:rPr>
        <w:t xml:space="preserve"> </w:t>
      </w:r>
      <w:r w:rsidR="00F733F7">
        <w:rPr>
          <w:noProof/>
        </w:rPr>
        <w:t>от незанятых лиц пенсионного возраста</w:t>
      </w:r>
      <w:r w:rsidR="00F733F7">
        <w:t>.</w:t>
      </w:r>
    </w:p>
    <w:p w14:paraId="3C24C1A4" w14:textId="4991DD76" w:rsidR="00F733F7" w:rsidRDefault="00F733F7" w:rsidP="0009558F">
      <w:pPr>
        <w:pStyle w:val="a"/>
        <w:numPr>
          <w:ilvl w:val="0"/>
          <w:numId w:val="20"/>
        </w:numPr>
        <w:ind w:left="567" w:hanging="567"/>
      </w:pPr>
      <w:r>
        <w:t>Эластичность часов работы по нетрудовому доходу значим</w:t>
      </w:r>
      <w:r w:rsidR="0009558F">
        <w:t>а</w:t>
      </w:r>
      <w:r>
        <w:t xml:space="preserve"> </w:t>
      </w:r>
      <w:r w:rsidR="0009558F">
        <w:t>только для замужних женщин трудоспособного возраста</w:t>
      </w:r>
      <w:r w:rsidR="00182108">
        <w:t xml:space="preserve"> (на 5% уровне)</w:t>
      </w:r>
      <w:r w:rsidR="009F6B2C">
        <w:t>,</w:t>
      </w:r>
      <w:r w:rsidR="0009558F">
        <w:t xml:space="preserve"> </w:t>
      </w:r>
      <w:r w:rsidR="009F6B2C">
        <w:t xml:space="preserve">а </w:t>
      </w:r>
      <w:r>
        <w:t>по заработной плате</w:t>
      </w:r>
      <w:r w:rsidR="00182108">
        <w:t xml:space="preserve"> – только</w:t>
      </w:r>
      <w:r>
        <w:t xml:space="preserve"> для женщин раннего пенсионного возраста (на 10% уровне). Такой результат свидетельствует о негибкости существующих трудовых контрактов, что согласуется с преобладанием стандартных форм занятости на российском рынке труда. Для вероятности экономической активности эластичности оказываются значимыми</w:t>
      </w:r>
      <w:r w:rsidR="009A1966">
        <w:t xml:space="preserve"> </w:t>
      </w:r>
      <w:r w:rsidR="009A1966">
        <w:t xml:space="preserve">и для женщин, </w:t>
      </w:r>
      <w:r w:rsidR="009A1966">
        <w:t xml:space="preserve">и для мужчин, </w:t>
      </w:r>
      <w:r>
        <w:t>как в основных трудоспособных возрастах, так и в раннем пенсионном возрасте. Причем для последних оценки эластичностей значимо выше. Появляющийся с наступлением пенсионного возраста нетрудовой доход в виде пенсии оказывает сильный дестимулирующий эффект, поскольку у пенсионеров появляется возможность не работать. Высокая чувствительность</w:t>
      </w:r>
      <w:r w:rsidR="00A80E5C">
        <w:t xml:space="preserve"> вероятности экономической активности</w:t>
      </w:r>
      <w:r>
        <w:t xml:space="preserve"> к размеру заработной платы у пенсионеров, особенно мужчин, подтверждает их готовность работать при наличии возможности трудоустройства на желаемую должность с </w:t>
      </w:r>
      <w:r w:rsidR="00182108">
        <w:t>достойным уровнем</w:t>
      </w:r>
      <w:r>
        <w:t xml:space="preserve"> заработной </w:t>
      </w:r>
      <w:r w:rsidR="009F6B2C">
        <w:t>платы</w:t>
      </w:r>
      <w:r>
        <w:t>.</w:t>
      </w:r>
      <w:r w:rsidR="00AF5F70">
        <w:t xml:space="preserve"> Рост экономической активности лиц старшего возраста </w:t>
      </w:r>
      <w:r w:rsidR="00A80E5C">
        <w:t xml:space="preserve">с ростом </w:t>
      </w:r>
      <w:r w:rsidR="00AF5F70">
        <w:t>региональной безработицы показывает, что пенсионеры выступают в домохозяйстве как дополнительные работники.</w:t>
      </w:r>
    </w:p>
    <w:p w14:paraId="69257CEE" w14:textId="0E9BC5A9" w:rsidR="00F733F7" w:rsidRDefault="00182108" w:rsidP="0009558F">
      <w:pPr>
        <w:pStyle w:val="a"/>
        <w:numPr>
          <w:ilvl w:val="0"/>
          <w:numId w:val="20"/>
        </w:numPr>
        <w:ind w:left="567" w:hanging="567"/>
      </w:pPr>
      <w:r>
        <w:t>Ж</w:t>
      </w:r>
      <w:r w:rsidR="00AF5F70" w:rsidRPr="00072F41">
        <w:t>енщин</w:t>
      </w:r>
      <w:r>
        <w:t>ы</w:t>
      </w:r>
      <w:r w:rsidR="00AF5F70" w:rsidRPr="00072F41">
        <w:t>-бухгалтер</w:t>
      </w:r>
      <w:r>
        <w:t>ы</w:t>
      </w:r>
      <w:r w:rsidR="00AF5F70" w:rsidRPr="00072F41">
        <w:t xml:space="preserve"> в возрасте 48 лет, проживающи</w:t>
      </w:r>
      <w:r>
        <w:t>е</w:t>
      </w:r>
      <w:r w:rsidR="00AF5F70" w:rsidRPr="00072F41">
        <w:t xml:space="preserve"> в Москве и ищущи</w:t>
      </w:r>
      <w:r>
        <w:t>е</w:t>
      </w:r>
      <w:r w:rsidR="00AF5F70" w:rsidRPr="00072F41">
        <w:t xml:space="preserve"> работу через интернет, по сравнению с 29-летними</w:t>
      </w:r>
      <w:r>
        <w:t xml:space="preserve"> испытывают б</w:t>
      </w:r>
      <w:r w:rsidRPr="00182108">
        <w:rPr>
          <w:i/>
        </w:rPr>
        <w:t>о</w:t>
      </w:r>
      <w:r>
        <w:t>льшие сложности при поиске работы</w:t>
      </w:r>
      <w:r w:rsidR="00AF5F70">
        <w:t xml:space="preserve">. </w:t>
      </w:r>
      <w:r w:rsidR="00F733F7">
        <w:t>Шансы получения положительного отклика для старшего кандидата почти в 2,5 раза меньше по сравнению с младшим кандидатом, что соответствует довольно высокому уровню возрастной дискриминации. Время получения отклика и способ его отправки практически не отличается между рассматриваемыми кандидатами. При этом младший кандидат более чем в 90% случаев получал приглашение на собеседование, тогда как старший – только в половине случаев, в остальных ему прямо отказывали в трудоустройстве.</w:t>
      </w:r>
      <w:r w:rsidR="00AF5F70">
        <w:t xml:space="preserve"> </w:t>
      </w:r>
      <w:r w:rsidR="00F733F7">
        <w:t>В случае</w:t>
      </w:r>
      <w:r w:rsidR="006440AF">
        <w:t>,</w:t>
      </w:r>
      <w:r w:rsidR="00F733F7">
        <w:t xml:space="preserve"> если </w:t>
      </w:r>
      <w:r w:rsidR="00A80E5C">
        <w:t xml:space="preserve">рабочий </w:t>
      </w:r>
      <w:r w:rsidR="00F733F7">
        <w:t>стаж старшего кандидата соответствует его возрасту, разница в шансах сокращается примерно до 2 раз, однако остается значимой. Если же рассматривать кандидата с меньшей продолжительностью трудового стажа, хотя и значительно превышающей стаж работника младшего возраста, то разница возрастает почти до 3,5 раз. При этом отметим, что обоснованием для создания резюме с такой трудовой историей служила их относительная распространенность среди резюме реальных людей (около трети кандидатов в старшем возрасте получали бухгалтерское образование и трудоустраивались на должность бухгалтера после 2000 года).</w:t>
      </w:r>
    </w:p>
    <w:p w14:paraId="5E3693D2" w14:textId="21F80A03" w:rsidR="00F733F7" w:rsidRDefault="00F733F7" w:rsidP="0009558F">
      <w:pPr>
        <w:pStyle w:val="a"/>
        <w:numPr>
          <w:ilvl w:val="0"/>
          <w:numId w:val="20"/>
        </w:numPr>
        <w:ind w:left="567" w:hanging="567"/>
      </w:pPr>
      <w:r>
        <w:t>Возрастные профили заработной платы на российском рынке труда имеют относительно ранний пик, приходящийся на возрастные группы 25-44 года, и прослеживается тенденция его смещения к более ранним возрастам. Снижение заработков после 45 лет оказывается существенным: работники старше 55 лет получают в среднем меньшие заработные платы, чем 20-24-летние. Профили заработных плат мужчин характеризуются большей крутизной, однако рост заработных плат оказывается существенно меньшим, чем в развитых странах и примерно сопоставимым с развивающимися. Эффект отдач у мужчин вносит негативное влияние с 50 лет, у женщин – с 55 лет. Эффект характеристик в старших возрастах положителен, что, вероятно, является следствием самоотбора в занятость. Среди характеристик, которые повышают заработные платы у работников старших возрастов, наибольший вклад вносят переменные</w:t>
      </w:r>
      <w:r w:rsidR="00A80E5C">
        <w:t>,</w:t>
      </w:r>
      <w:r>
        <w:t xml:space="preserve"> характеризующие рынок труда. Положительное влияние на заработки оказывает также уровень образования, отражающий б</w:t>
      </w:r>
      <w:r w:rsidRPr="00AF5F70">
        <w:rPr>
          <w:i/>
        </w:rPr>
        <w:t>о</w:t>
      </w:r>
      <w:r>
        <w:t>льшую ценность работников с лучшим образованием для рынка труда. Отрасль занятости и профессиональная группа работника снижает уровень заработных плат</w:t>
      </w:r>
      <w:r w:rsidR="00A80E5C">
        <w:t xml:space="preserve"> в старших возрастах</w:t>
      </w:r>
      <w:r>
        <w:t xml:space="preserve">, что может являться следствием дискриминации, то есть вытеснением пенсионеров из высокооплачиваемых отраслей и должностей. В частности, работники в старших возрастах чаще оказываются занятыми как неквалифицированные рабочие, а также в отраслях образования, здравоохранения, торговли, </w:t>
      </w:r>
      <w:r w:rsidR="00A80E5C">
        <w:t xml:space="preserve">характеризующихся </w:t>
      </w:r>
      <w:r>
        <w:t>относительно низкими заработными платами.</w:t>
      </w:r>
      <w:r w:rsidRPr="007F4AD4">
        <w:t xml:space="preserve"> </w:t>
      </w:r>
      <w:r>
        <w:t>Лучшее положение работающих пенсионеров, сохранивших свое рабочее место с допенсионного периода, в данной части исследования подтверждается с точки зрения более высоких заработных плат: влияние продолжительности специального стажа для старших возрастных групп присутствует только для очень больших значений, свыше 10 или даже 20 лет.</w:t>
      </w:r>
    </w:p>
    <w:p w14:paraId="6ED1C590" w14:textId="77777777" w:rsidR="00650080" w:rsidRDefault="00650080" w:rsidP="007339C3">
      <w:pPr>
        <w:pStyle w:val="1"/>
      </w:pPr>
      <w:r>
        <w:t>Научная новизна</w:t>
      </w:r>
    </w:p>
    <w:p w14:paraId="00952332" w14:textId="1CDCB9A9" w:rsidR="00140A5D" w:rsidRDefault="00A80E5C" w:rsidP="00140A5D">
      <w:pPr>
        <w:spacing w:before="0"/>
      </w:pPr>
      <w:r>
        <w:t>Д</w:t>
      </w:r>
      <w:r w:rsidR="00140A5D">
        <w:t xml:space="preserve">иссертация вносит вклад в эмпирическую литературу, анализирующую положение </w:t>
      </w:r>
      <w:r w:rsidR="00140A5D" w:rsidRPr="00140A5D">
        <w:t xml:space="preserve">лиц старших </w:t>
      </w:r>
      <w:r w:rsidR="00140A5D">
        <w:t>возрастов на российском рынке труда. Несмотря на то, что в</w:t>
      </w:r>
      <w:r w:rsidR="00140A5D" w:rsidRPr="00140A5D">
        <w:t xml:space="preserve"> </w:t>
      </w:r>
      <w:r w:rsidR="00140A5D">
        <w:t xml:space="preserve">последнее время широко обсуждается занятость лиц старших возрастов в отечественной литературе, многие важные проблемы остаются за рамками исследований. Диссертация расширяет существующую литературу в части изучения особенностей занятости лиц старших возрастов для различных траекторий трудоустройства и особенностей безработицы и экономической неактивности, расчета оценок </w:t>
      </w:r>
      <w:r>
        <w:t xml:space="preserve">эластичностей предложения труда пожилых </w:t>
      </w:r>
      <w:r w:rsidR="00140A5D">
        <w:t xml:space="preserve">по заработным платам и нетрудовому доходу и оценок возрастной дискриминации при найме, а также разложения разрыва заработных плат работников разных возрастов и вклада отдельных составляющих в </w:t>
      </w:r>
      <w:r w:rsidR="004A2D21">
        <w:t>объясненную часть разрыва.</w:t>
      </w:r>
    </w:p>
    <w:p w14:paraId="7473EEA2" w14:textId="77777777" w:rsidR="00423840" w:rsidRDefault="004A2D21" w:rsidP="007339C3">
      <w:pPr>
        <w:spacing w:before="0"/>
      </w:pPr>
      <w:r w:rsidRPr="004A2D21">
        <w:t xml:space="preserve">Проведенный анализ </w:t>
      </w:r>
      <w:r>
        <w:t>занятости лиц старших возрастов</w:t>
      </w:r>
      <w:r w:rsidRPr="004A2D21">
        <w:t xml:space="preserve"> дополняет существующие исследования в этой области.</w:t>
      </w:r>
      <w:r>
        <w:t xml:space="preserve"> В более ранних работах недостаточно внимания уделялось изменениям, происходящим в структуре занятости, безработицы и экономической неактивности с наступлением пенсионного возраста. </w:t>
      </w:r>
      <w:r w:rsidRPr="004A2D21">
        <w:t>В</w:t>
      </w:r>
      <w:r>
        <w:t xml:space="preserve"> диссертационном исследовании</w:t>
      </w:r>
      <w:r w:rsidRPr="004A2D21">
        <w:t xml:space="preserve"> был</w:t>
      </w:r>
      <w:r>
        <w:t>и</w:t>
      </w:r>
      <w:r w:rsidRPr="004A2D21">
        <w:t xml:space="preserve"> проанализирован</w:t>
      </w:r>
      <w:r>
        <w:t>ы</w:t>
      </w:r>
      <w:r w:rsidRPr="004A2D21">
        <w:t xml:space="preserve"> </w:t>
      </w:r>
      <w:r>
        <w:t>особенности</w:t>
      </w:r>
      <w:r w:rsidRPr="004A2D21">
        <w:t xml:space="preserve"> занятости </w:t>
      </w:r>
      <w:r>
        <w:t>лиц старших возрастов</w:t>
      </w:r>
      <w:r w:rsidRPr="004A2D21">
        <w:t xml:space="preserve"> для различных траекторий трудоустройства: сохранения рабочего места, на котором работник трудился в предпенсионном возрасте, и смены рабочего места в предпенсионном или пенсионном возрасте.</w:t>
      </w:r>
      <w:r>
        <w:t xml:space="preserve"> Также д</w:t>
      </w:r>
      <w:r w:rsidR="00AF5F70">
        <w:t xml:space="preserve">ля безработных и экономически неактивных лиц старшего возраста изучены такие характеристики, как </w:t>
      </w:r>
      <w:r w:rsidR="00AF5F70" w:rsidRPr="00DF0211">
        <w:t>продолжительность безработицы и времени</w:t>
      </w:r>
      <w:r w:rsidR="00AF5F70">
        <w:t xml:space="preserve"> нахождения</w:t>
      </w:r>
      <w:r w:rsidR="00AF5F70" w:rsidRPr="00DF0211">
        <w:t xml:space="preserve"> без работы, причины ухода с последнего места работы, профессиональный статус на последнем месте работы.</w:t>
      </w:r>
    </w:p>
    <w:p w14:paraId="1E96A2E8" w14:textId="444CED75" w:rsidR="00AF5F70" w:rsidRDefault="004A2D21" w:rsidP="007339C3">
      <w:pPr>
        <w:spacing w:before="0"/>
      </w:pPr>
      <w:r>
        <w:t xml:space="preserve">Существующие исследования </w:t>
      </w:r>
      <w:r w:rsidR="00E51040">
        <w:t xml:space="preserve">факторов </w:t>
      </w:r>
      <w:r>
        <w:t xml:space="preserve">предложения труда лиц старших возрастов дополнены </w:t>
      </w:r>
      <w:r w:rsidR="00E51040" w:rsidRPr="00AF5F70">
        <w:t>оценк</w:t>
      </w:r>
      <w:r w:rsidR="00E51040">
        <w:t>ами</w:t>
      </w:r>
      <w:r w:rsidR="00E51040" w:rsidRPr="00AF5F70">
        <w:t xml:space="preserve"> эластичност</w:t>
      </w:r>
      <w:r w:rsidR="00E51040">
        <w:t>ей</w:t>
      </w:r>
      <w:r w:rsidR="00E51040" w:rsidRPr="00AF5F70">
        <w:t xml:space="preserve"> </w:t>
      </w:r>
      <w:r w:rsidR="00AF5F70" w:rsidRPr="00AF5F70">
        <w:t>часов работы и вероятности экономической активности по заработной плате и нетрудовому доходу для лиц раннего пенсионного возраста.</w:t>
      </w:r>
      <w:r w:rsidR="00E81E4D">
        <w:t xml:space="preserve"> В предыдущих работах влияние заработных плат и нетрудового дохода для лиц старших возрастов практически не изучалось, оценки эластичности предложения по заработным платам и нетрудовому доходу были получены только для населения в основных трудоспособных возрастах.</w:t>
      </w:r>
    </w:p>
    <w:p w14:paraId="13F46C6F" w14:textId="77777777" w:rsidR="00AF5F70" w:rsidRDefault="00E81E4D" w:rsidP="007339C3">
      <w:pPr>
        <w:spacing w:before="0"/>
      </w:pPr>
      <w:r w:rsidRPr="00E81E4D">
        <w:t xml:space="preserve">Впервые </w:t>
      </w:r>
      <w:r>
        <w:t xml:space="preserve">в отечественной литературе </w:t>
      </w:r>
      <w:r w:rsidRPr="00E81E4D">
        <w:t>было проведено экспериментальное исследование возрастной дискриминации при найме на российском рынке труда с использованием метода «тест по резюме».</w:t>
      </w:r>
      <w:r>
        <w:t xml:space="preserve"> В диссертационном исследовании п</w:t>
      </w:r>
      <w:r w:rsidR="00AF5F70">
        <w:t>олучены оценки возрастной дискриминации при найме для женщин в возрасте 48 лет относительно 29-летних, претендующих на должность бухгалтера в Москве при поиске работы через Интернет с помощью метода «тест по резюме».</w:t>
      </w:r>
    </w:p>
    <w:p w14:paraId="22F0A31C" w14:textId="77777777" w:rsidR="00AF5F70" w:rsidRDefault="00E81E4D" w:rsidP="007339C3">
      <w:pPr>
        <w:spacing w:before="0"/>
      </w:pPr>
      <w:r w:rsidRPr="00E81E4D">
        <w:t>Впервые для российского рынка труда исследован разрыв в заработных платах работников разных возрастов</w:t>
      </w:r>
      <w:r>
        <w:t xml:space="preserve"> с помощью метода декомпозиции </w:t>
      </w:r>
      <w:r w:rsidRPr="003B7976">
        <w:t>Оаксаки-Блайнде</w:t>
      </w:r>
      <w:r>
        <w:t xml:space="preserve">ра </w:t>
      </w:r>
      <w:r>
        <w:fldChar w:fldCharType="begin"/>
      </w:r>
      <w:r>
        <w:instrText xml:space="preserve"> ADDIN ZOTERO_ITEM CSL_CITATION {"citationID":"aM65XqmU","properties":{"formattedCitation":"[Blinder, 1973; Oaxaca, 1973]","plainCitation":"[Blinder, 1973; Oaxaca, 1973]","noteIndex":0},"citationItems":[{"id":442,"uris":["http://zotero.org/users/5008258/items/FZXKRNNJ"],"uri":["http://zotero.org/users/5008258/items/FZXKRNNJ"],"itemData":{"id":442,"type":"article-journal","title":"Wage discrimination: reduced form and structural estimates","container-title":"The Journal of Human resources","page":"436–455","volume":"8","issue":"4","source":"Google Scholar","language":"en","author":[{"family":"Blinder","given":"Alan S."}],"issued":{"date-parts":[["1973"]]}}},{"id":441,"uris":["http://zotero.org/users/5008258/items/WUDBQXRJ"],"uri":["http://zotero.org/users/5008258/items/WUDBQXRJ"],"itemData":{"id":441,"type":"article-journal","title":"Male-female wage differentials in urban labor markets","container-title":"International economic review","page":"693–709","volume":"14","issue":"3","source":"Google Scholar","language":"en","author":[{"family":"Oaxaca","given":"Ronald"}],"issued":{"date-parts":[["1973"]]}}}],"schema":"https://github.com/citation-style-language/schema/raw/master/csl-citation.json"} </w:instrText>
      </w:r>
      <w:r>
        <w:fldChar w:fldCharType="separate"/>
      </w:r>
      <w:r w:rsidRPr="0026109E">
        <w:rPr>
          <w:rFonts w:cs="Times New Roman"/>
        </w:rPr>
        <w:t>[Blinder, 1973; Oaxaca, 1973]</w:t>
      </w:r>
      <w:r>
        <w:fldChar w:fldCharType="end"/>
      </w:r>
      <w:r w:rsidRPr="003B7976">
        <w:t>.</w:t>
      </w:r>
      <w:r w:rsidRPr="00E81E4D">
        <w:t xml:space="preserve"> </w:t>
      </w:r>
      <w:r>
        <w:t xml:space="preserve">В исследовании оценен эффект характеристик и эффект отдач для разрыва заработных плат для соседних возрастных групп, начиная с 25-29 летней и заканчивая 65-72-летней. </w:t>
      </w:r>
      <w:r w:rsidR="00AF5F70">
        <w:t xml:space="preserve">Кроме того, оценен вклад </w:t>
      </w:r>
      <w:r w:rsidR="00E8722A">
        <w:t>отдельных составляющих</w:t>
      </w:r>
      <w:r w:rsidR="00AF5F70">
        <w:t xml:space="preserve"> в объясненную часть разрыва заработных плат</w:t>
      </w:r>
      <w:r w:rsidR="00E8722A">
        <w:t>, как в целом, так и для мужчин и женщин в отдельности</w:t>
      </w:r>
      <w:r w:rsidR="00AF5F70">
        <w:t>.</w:t>
      </w:r>
    </w:p>
    <w:p w14:paraId="04AE3946" w14:textId="77777777" w:rsidR="00650080" w:rsidRDefault="00650080" w:rsidP="007339C3">
      <w:pPr>
        <w:pStyle w:val="1"/>
      </w:pPr>
      <w:r>
        <w:t>Список</w:t>
      </w:r>
      <w:r w:rsidRPr="00423840">
        <w:t xml:space="preserve"> </w:t>
      </w:r>
      <w:r>
        <w:t>опубликованных</w:t>
      </w:r>
      <w:r w:rsidRPr="00423840">
        <w:t xml:space="preserve"> </w:t>
      </w:r>
      <w:r>
        <w:t>статей</w:t>
      </w:r>
    </w:p>
    <w:p w14:paraId="2AD7EC93" w14:textId="77777777" w:rsidR="00F733F7" w:rsidRPr="00853E6E" w:rsidRDefault="00F733F7" w:rsidP="00853E6E">
      <w:pPr>
        <w:pStyle w:val="a"/>
        <w:numPr>
          <w:ilvl w:val="0"/>
          <w:numId w:val="25"/>
        </w:numPr>
        <w:ind w:left="567" w:hanging="567"/>
      </w:pPr>
      <w:r w:rsidRPr="00853E6E">
        <w:t>Клепикова</w:t>
      </w:r>
      <w:r w:rsidR="007339C3" w:rsidRPr="00853E6E">
        <w:t> </w:t>
      </w:r>
      <w:r w:rsidRPr="00853E6E">
        <w:t>Е.</w:t>
      </w:r>
      <w:r w:rsidR="007339C3" w:rsidRPr="00853E6E">
        <w:t> </w:t>
      </w:r>
      <w:r w:rsidRPr="00853E6E">
        <w:t>А. Возрастная дискриминация при найме: результаты экспериментального исследования // Экономическая политика. 2019. Т. 14. №2. С.</w:t>
      </w:r>
      <w:r w:rsidR="007339C3" w:rsidRPr="00853E6E">
        <w:t> </w:t>
      </w:r>
      <w:r w:rsidRPr="00853E6E">
        <w:t>64-89.</w:t>
      </w:r>
    </w:p>
    <w:p w14:paraId="389B9B72" w14:textId="77777777" w:rsidR="00F733F7" w:rsidRPr="00853E6E" w:rsidRDefault="00F733F7" w:rsidP="00853E6E">
      <w:pPr>
        <w:pStyle w:val="a"/>
      </w:pPr>
      <w:r w:rsidRPr="00853E6E">
        <w:t>Клепикова</w:t>
      </w:r>
      <w:r w:rsidR="007339C3" w:rsidRPr="00853E6E">
        <w:t> </w:t>
      </w:r>
      <w:r w:rsidRPr="00853E6E">
        <w:t>Е.</w:t>
      </w:r>
      <w:r w:rsidR="007339C3" w:rsidRPr="00853E6E">
        <w:t> </w:t>
      </w:r>
      <w:r w:rsidRPr="00853E6E">
        <w:t>А., Колосницына</w:t>
      </w:r>
      <w:r w:rsidR="007339C3" w:rsidRPr="00853E6E">
        <w:t> </w:t>
      </w:r>
      <w:r w:rsidRPr="00853E6E">
        <w:t>М.</w:t>
      </w:r>
      <w:r w:rsidR="007339C3" w:rsidRPr="00853E6E">
        <w:t> </w:t>
      </w:r>
      <w:r w:rsidRPr="00853E6E">
        <w:t>Г. Эйджизм на российском рынке труда: дискриминация в заработной плате // Российский журнал менеджмента. 2017. Т.</w:t>
      </w:r>
      <w:r w:rsidR="007339C3" w:rsidRPr="00853E6E">
        <w:t> </w:t>
      </w:r>
      <w:r w:rsidRPr="00853E6E">
        <w:t>15. № 1. С.</w:t>
      </w:r>
      <w:r w:rsidR="007339C3" w:rsidRPr="00853E6E">
        <w:t> </w:t>
      </w:r>
      <w:r w:rsidRPr="00853E6E">
        <w:t>69-88.</w:t>
      </w:r>
    </w:p>
    <w:p w14:paraId="44A7284D" w14:textId="77777777" w:rsidR="00F733F7" w:rsidRPr="00853E6E" w:rsidRDefault="00F733F7" w:rsidP="00853E6E">
      <w:pPr>
        <w:pStyle w:val="a"/>
      </w:pPr>
      <w:r w:rsidRPr="00853E6E">
        <w:t>Клепикова</w:t>
      </w:r>
      <w:r w:rsidR="007339C3" w:rsidRPr="00853E6E">
        <w:t> </w:t>
      </w:r>
      <w:r w:rsidRPr="00853E6E">
        <w:t>Е</w:t>
      </w:r>
      <w:r w:rsidR="007339C3" w:rsidRPr="00853E6E">
        <w:t>. А.</w:t>
      </w:r>
      <w:r w:rsidRPr="00853E6E">
        <w:t xml:space="preserve"> Эластичность предложения на российском рынке труда // Вопросы экономики. 2016. № 9. С.</w:t>
      </w:r>
      <w:r w:rsidR="007339C3" w:rsidRPr="00853E6E">
        <w:t> </w:t>
      </w:r>
      <w:r w:rsidRPr="00853E6E">
        <w:t>111-128.</w:t>
      </w:r>
    </w:p>
    <w:sectPr w:rsidR="00F733F7" w:rsidRPr="00853E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A8B5" w14:textId="77777777" w:rsidR="004331FC" w:rsidRDefault="004331FC" w:rsidP="00F733F7">
      <w:pPr>
        <w:spacing w:before="0" w:line="240" w:lineRule="auto"/>
      </w:pPr>
      <w:r>
        <w:separator/>
      </w:r>
    </w:p>
  </w:endnote>
  <w:endnote w:type="continuationSeparator" w:id="0">
    <w:p w14:paraId="6B134705" w14:textId="77777777" w:rsidR="004331FC" w:rsidRDefault="004331FC" w:rsidP="00F733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BaskervilleC">
    <w:altName w:val="Times New Roman"/>
    <w:panose1 w:val="00000000000000000000"/>
    <w:charset w:val="00"/>
    <w:family w:val="roman"/>
    <w:notTrueType/>
    <w:pitch w:val="default"/>
    <w:sig w:usb0="00000003" w:usb1="00000000" w:usb2="00000000" w:usb3="00000000" w:csb0="00000001" w:csb1="00000000"/>
  </w:font>
  <w:font w:name="FreeSetDemi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7693"/>
      <w:docPartObj>
        <w:docPartGallery w:val="Page Numbers (Bottom of Page)"/>
        <w:docPartUnique/>
      </w:docPartObj>
    </w:sdtPr>
    <w:sdtEndPr/>
    <w:sdtContent>
      <w:p w14:paraId="347A77EF" w14:textId="53ACCF49" w:rsidR="00C77E41" w:rsidRDefault="00C77E41">
        <w:pPr>
          <w:pStyle w:val="afd"/>
          <w:jc w:val="right"/>
        </w:pPr>
        <w:r>
          <w:fldChar w:fldCharType="begin"/>
        </w:r>
        <w:r>
          <w:instrText>PAGE   \* MERGEFORMAT</w:instrText>
        </w:r>
        <w:r>
          <w:fldChar w:fldCharType="separate"/>
        </w:r>
        <w:r w:rsidR="00F1091E">
          <w:rPr>
            <w:noProof/>
          </w:rPr>
          <w:t>14</w:t>
        </w:r>
        <w:r>
          <w:fldChar w:fldCharType="end"/>
        </w:r>
      </w:p>
    </w:sdtContent>
  </w:sdt>
  <w:p w14:paraId="5957EE1F" w14:textId="77777777" w:rsidR="00C77E41" w:rsidRDefault="00C77E4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049C" w14:textId="77777777" w:rsidR="004331FC" w:rsidRDefault="004331FC" w:rsidP="00F733F7">
      <w:pPr>
        <w:spacing w:before="0" w:line="240" w:lineRule="auto"/>
      </w:pPr>
      <w:r>
        <w:separator/>
      </w:r>
    </w:p>
  </w:footnote>
  <w:footnote w:type="continuationSeparator" w:id="0">
    <w:p w14:paraId="6F50CB75" w14:textId="77777777" w:rsidR="004331FC" w:rsidRDefault="004331FC" w:rsidP="00F733F7">
      <w:pPr>
        <w:spacing w:before="0" w:line="240" w:lineRule="auto"/>
      </w:pPr>
      <w:r>
        <w:continuationSeparator/>
      </w:r>
    </w:p>
  </w:footnote>
  <w:footnote w:id="1">
    <w:p w14:paraId="357CC21C" w14:textId="77777777" w:rsidR="00C77E41" w:rsidRDefault="00C77E41" w:rsidP="009A1966">
      <w:pPr>
        <w:pStyle w:val="a8"/>
        <w:jc w:val="both"/>
      </w:pPr>
      <w:r>
        <w:rPr>
          <w:rStyle w:val="aa"/>
        </w:rPr>
        <w:footnoteRef/>
      </w:r>
      <w:r>
        <w:t xml:space="preserve"> </w:t>
      </w:r>
      <w:r w:rsidRPr="000B334C">
        <w:t>Федеральная служба государственной статистики – Распределение населения по возрастным группам</w:t>
      </w:r>
      <w:r>
        <w:t>, д</w:t>
      </w:r>
      <w:r w:rsidRPr="000B334C">
        <w:t xml:space="preserve">анные </w:t>
      </w:r>
      <w:r>
        <w:t xml:space="preserve">на </w:t>
      </w:r>
      <w:r w:rsidRPr="000B334C">
        <w:t>14.06.2018</w:t>
      </w:r>
    </w:p>
    <w:p w14:paraId="0E2F7F58" w14:textId="77777777" w:rsidR="00C77E41" w:rsidRDefault="00C77E41" w:rsidP="009A1966">
      <w:pPr>
        <w:pStyle w:val="a8"/>
        <w:jc w:val="both"/>
      </w:pPr>
      <w:r w:rsidRPr="000B334C">
        <w:t xml:space="preserve"> [http://www.gks.ru/wps/wcm/connect/rosstat_main/rosstat/ru/statistics/population/demography/]</w:t>
      </w:r>
    </w:p>
  </w:footnote>
  <w:footnote w:id="2">
    <w:p w14:paraId="4F351E45" w14:textId="77777777" w:rsidR="00C77E41" w:rsidRDefault="00C77E41" w:rsidP="009A1966">
      <w:pPr>
        <w:pStyle w:val="a8"/>
        <w:jc w:val="both"/>
      </w:pPr>
      <w:r>
        <w:rPr>
          <w:rStyle w:val="aa"/>
        </w:rPr>
        <w:footnoteRef/>
      </w:r>
      <w:r>
        <w:t xml:space="preserve"> Прогноз федеральной службы</w:t>
      </w:r>
      <w:r w:rsidRPr="00416908">
        <w:t xml:space="preserve"> государственной статистики – </w:t>
      </w:r>
      <w:r>
        <w:t xml:space="preserve">Численность </w:t>
      </w:r>
      <w:r w:rsidRPr="00416908">
        <w:t xml:space="preserve">населения по </w:t>
      </w:r>
      <w:r>
        <w:t xml:space="preserve">отдельным </w:t>
      </w:r>
      <w:r w:rsidRPr="00416908">
        <w:t xml:space="preserve">возрастным группам, данные на </w:t>
      </w:r>
      <w:r>
        <w:t>03</w:t>
      </w:r>
      <w:r w:rsidRPr="00416908">
        <w:t>.</w:t>
      </w:r>
      <w:r>
        <w:t>10</w:t>
      </w:r>
      <w:r w:rsidRPr="00416908">
        <w:t>.2018</w:t>
      </w:r>
    </w:p>
    <w:p w14:paraId="43D72BF6" w14:textId="77777777" w:rsidR="00C77E41" w:rsidRDefault="00C77E41" w:rsidP="009A1966">
      <w:pPr>
        <w:pStyle w:val="a8"/>
        <w:jc w:val="both"/>
      </w:pPr>
      <w:r w:rsidRPr="00416908">
        <w:t>[http://www.gks.ru/wps/wcm/connect/rosstat_main/rosstat/ru/statistics/population/demography/]</w:t>
      </w:r>
    </w:p>
  </w:footnote>
  <w:footnote w:id="3">
    <w:p w14:paraId="40458153" w14:textId="77777777" w:rsidR="006440AF" w:rsidRPr="004C25B6" w:rsidRDefault="006440AF" w:rsidP="00A1730B">
      <w:pPr>
        <w:pStyle w:val="a8"/>
        <w:jc w:val="both"/>
      </w:pPr>
      <w:r>
        <w:rPr>
          <w:rStyle w:val="aa"/>
        </w:rPr>
        <w:footnoteRef/>
      </w:r>
      <w:r w:rsidRPr="004C25B6">
        <w:t xml:space="preserve"> </w:t>
      </w:r>
      <w:r w:rsidRPr="00BB7CC9">
        <w:t>Российский мониторинг экономического положения и здоровья населения НИУ ВШЭ (RLMS–HSE), проводимый Национальным исследовательским университетом «Высшая школа экономики» и ЗАО «Демоскоп» при участии Центра народонаселения Университета Северной Каролины в Чапел Хилле и Института социологии РАН (http://www.hse.ru/rlms, http://www.cpc.unc.edu/projects/rlms).</w:t>
      </w:r>
    </w:p>
  </w:footnote>
  <w:footnote w:id="4">
    <w:p w14:paraId="461A7F02" w14:textId="0D2BE866" w:rsidR="00194CAF" w:rsidRDefault="00194CAF" w:rsidP="00A1730B">
      <w:pPr>
        <w:pStyle w:val="a8"/>
        <w:jc w:val="both"/>
      </w:pPr>
      <w:r>
        <w:rPr>
          <w:rStyle w:val="aa"/>
        </w:rPr>
        <w:footnoteRef/>
      </w:r>
      <w:r>
        <w:t xml:space="preserve"> И</w:t>
      </w:r>
      <w:r>
        <w:t>спольз</w:t>
      </w:r>
      <w:r w:rsidR="00F1091E">
        <w:t>ованы</w:t>
      </w:r>
      <w:r>
        <w:t xml:space="preserve"> данные Росстата</w:t>
      </w:r>
      <w:r>
        <w:t xml:space="preserve"> (</w:t>
      </w:r>
      <w:r>
        <w:t>обследования рабочей силы</w:t>
      </w:r>
      <w:r>
        <w:t>)</w:t>
      </w:r>
      <w:r>
        <w:t xml:space="preserve"> с</w:t>
      </w:r>
      <w:r>
        <w:t xml:space="preserve"> 1999 по 2016 гг. и индивидуальные данные РМЭЗ ВШЭ за </w:t>
      </w:r>
      <w:r>
        <w:t>2000-2016 гг.</w:t>
      </w:r>
      <w:r w:rsidR="00A1730B">
        <w:t xml:space="preserve"> Выборка ограничена лицами в возрасте </w:t>
      </w:r>
      <w:r w:rsidR="00A1730B" w:rsidRPr="00A1730B">
        <w:t>от 25 до 72 лет</w:t>
      </w:r>
      <w:r w:rsidR="00A1730B">
        <w:t>.</w:t>
      </w:r>
    </w:p>
  </w:footnote>
  <w:footnote w:id="5">
    <w:p w14:paraId="4DA148F4" w14:textId="2037EA0E" w:rsidR="00194CAF" w:rsidRDefault="00194CAF" w:rsidP="00A1730B">
      <w:pPr>
        <w:pStyle w:val="a8"/>
        <w:jc w:val="both"/>
      </w:pPr>
      <w:r>
        <w:rPr>
          <w:rStyle w:val="aa"/>
        </w:rPr>
        <w:footnoteRef/>
      </w:r>
      <w:r>
        <w:t xml:space="preserve"> </w:t>
      </w:r>
      <w:r w:rsidR="00F1091E">
        <w:t xml:space="preserve">Использованы </w:t>
      </w:r>
      <w:r>
        <w:t>данные</w:t>
      </w:r>
      <w:r>
        <w:t xml:space="preserve"> </w:t>
      </w:r>
      <w:r>
        <w:t>РМЭЗ ВШЭ за 2000-201</w:t>
      </w:r>
      <w:r>
        <w:t>4</w:t>
      </w:r>
      <w:r>
        <w:t xml:space="preserve"> гг.</w:t>
      </w:r>
      <w:r>
        <w:t xml:space="preserve">, как </w:t>
      </w:r>
      <w:r>
        <w:t>индивидуальные</w:t>
      </w:r>
      <w:r w:rsidR="00A1730B">
        <w:t>, так и д</w:t>
      </w:r>
      <w:r>
        <w:t>анные домохозяйств</w:t>
      </w:r>
      <w:r>
        <w:t xml:space="preserve">. На основе последних </w:t>
      </w:r>
      <w:r w:rsidRPr="00194CAF">
        <w:t>определ</w:t>
      </w:r>
      <w:r w:rsidR="00A1730B">
        <w:t>я</w:t>
      </w:r>
      <w:r w:rsidR="00F1091E">
        <w:t>лись</w:t>
      </w:r>
      <w:r w:rsidRPr="00194CAF">
        <w:t xml:space="preserve"> структур</w:t>
      </w:r>
      <w:r w:rsidR="00A1730B">
        <w:t>а</w:t>
      </w:r>
      <w:r w:rsidRPr="00194CAF">
        <w:t xml:space="preserve"> домохозяйства, в котором проживает отдельный респондент, статус занятости супруга и ее/его доход</w:t>
      </w:r>
      <w:r w:rsidR="00A1730B">
        <w:t>ы.</w:t>
      </w:r>
    </w:p>
  </w:footnote>
  <w:footnote w:id="6">
    <w:p w14:paraId="577A2DE5" w14:textId="47E4FB03" w:rsidR="00A1730B" w:rsidRDefault="00A1730B" w:rsidP="009A1966">
      <w:pPr>
        <w:pStyle w:val="a8"/>
        <w:jc w:val="both"/>
      </w:pPr>
      <w:r>
        <w:rPr>
          <w:rStyle w:val="aa"/>
        </w:rPr>
        <w:footnoteRef/>
      </w:r>
      <w:r>
        <w:t xml:space="preserve"> </w:t>
      </w:r>
      <w:r w:rsidR="009A1966">
        <w:t>Использ</w:t>
      </w:r>
      <w:r w:rsidR="00F1091E">
        <w:t>ованы</w:t>
      </w:r>
      <w:r w:rsidR="009A1966">
        <w:t xml:space="preserve"> данные собственного экспериментального исследования. </w:t>
      </w:r>
      <w:r>
        <w:t>Время сбора данных – февраль-март 2018 года</w:t>
      </w:r>
      <w:r>
        <w:t xml:space="preserve">. </w:t>
      </w:r>
      <w:r w:rsidR="009A1966">
        <w:t xml:space="preserve">Всего резюме были разосланы на </w:t>
      </w:r>
      <w:r>
        <w:t>341 ваканси</w:t>
      </w:r>
      <w:r w:rsidR="009A1966">
        <w:t>ю</w:t>
      </w:r>
      <w:r>
        <w:t>.</w:t>
      </w:r>
    </w:p>
  </w:footnote>
  <w:footnote w:id="7">
    <w:p w14:paraId="253558E4" w14:textId="4224443D" w:rsidR="009A1966" w:rsidRDefault="009A1966" w:rsidP="009A1966">
      <w:pPr>
        <w:pStyle w:val="a8"/>
        <w:jc w:val="both"/>
      </w:pPr>
      <w:r>
        <w:rPr>
          <w:rStyle w:val="aa"/>
        </w:rPr>
        <w:footnoteRef/>
      </w:r>
      <w:r>
        <w:t xml:space="preserve"> </w:t>
      </w:r>
      <w:r>
        <w:t>Использ</w:t>
      </w:r>
      <w:r w:rsidR="00F1091E">
        <w:t>ованы</w:t>
      </w:r>
      <w:r>
        <w:t xml:space="preserve"> индивидуальные данные РМЭЗ ВШЭ за 200</w:t>
      </w:r>
      <w:r>
        <w:t>4</w:t>
      </w:r>
      <w:r>
        <w:t>-201</w:t>
      </w:r>
      <w:r>
        <w:t>5</w:t>
      </w:r>
      <w:r>
        <w:t xml:space="preserve"> гг. Выборка ограничена лицами в возрасте </w:t>
      </w:r>
      <w:r w:rsidRPr="00A1730B">
        <w:t>от 2</w:t>
      </w:r>
      <w:r>
        <w:t>0</w:t>
      </w:r>
      <w:r w:rsidRPr="00A1730B">
        <w:t xml:space="preserve"> до 72 лет</w:t>
      </w:r>
      <w:r>
        <w:t>, имеющими основную работу.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402"/>
    <w:multiLevelType w:val="hybridMultilevel"/>
    <w:tmpl w:val="61F4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62A85"/>
    <w:multiLevelType w:val="hybridMultilevel"/>
    <w:tmpl w:val="3C6A053C"/>
    <w:lvl w:ilvl="0" w:tplc="4F6076A0">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949F6"/>
    <w:multiLevelType w:val="multilevel"/>
    <w:tmpl w:val="936AE176"/>
    <w:lvl w:ilvl="0">
      <w:start w:val="1"/>
      <w:numFmt w:val="decimal"/>
      <w:lvlText w:val="%1."/>
      <w:lvlJc w:val="left"/>
      <w:pPr>
        <w:ind w:left="1495" w:hanging="360"/>
      </w:pPr>
    </w:lvl>
    <w:lvl w:ilvl="1">
      <w:start w:val="1"/>
      <w:numFmt w:val="decimal"/>
      <w:isLgl/>
      <w:lvlText w:val="%1.%2"/>
      <w:lvlJc w:val="left"/>
      <w:pPr>
        <w:ind w:left="1585" w:hanging="45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 w15:restartNumberingAfterBreak="0">
    <w:nsid w:val="0667582B"/>
    <w:multiLevelType w:val="hybridMultilevel"/>
    <w:tmpl w:val="B93262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65029B"/>
    <w:multiLevelType w:val="multilevel"/>
    <w:tmpl w:val="34C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36FA"/>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5A19F6"/>
    <w:multiLevelType w:val="hybridMultilevel"/>
    <w:tmpl w:val="6478BC22"/>
    <w:lvl w:ilvl="0" w:tplc="BF98DD54">
      <w:start w:val="1"/>
      <w:numFmt w:val="bullet"/>
      <w:lvlText w:val=""/>
      <w:lvlJc w:val="left"/>
      <w:pPr>
        <w:ind w:left="720" w:hanging="360"/>
      </w:pPr>
      <w:rPr>
        <w:rFonts w:ascii="Symbol" w:hAnsi="Symbol" w:hint="default"/>
      </w:rPr>
    </w:lvl>
    <w:lvl w:ilvl="1" w:tplc="6CDEF9CC" w:tentative="1">
      <w:start w:val="1"/>
      <w:numFmt w:val="bullet"/>
      <w:lvlText w:val="o"/>
      <w:lvlJc w:val="left"/>
      <w:pPr>
        <w:ind w:left="1440" w:hanging="360"/>
      </w:pPr>
      <w:rPr>
        <w:rFonts w:ascii="Courier New" w:hAnsi="Courier New" w:cs="Courier New" w:hint="default"/>
      </w:rPr>
    </w:lvl>
    <w:lvl w:ilvl="2" w:tplc="986E626C" w:tentative="1">
      <w:start w:val="1"/>
      <w:numFmt w:val="bullet"/>
      <w:lvlText w:val=""/>
      <w:lvlJc w:val="left"/>
      <w:pPr>
        <w:ind w:left="2160" w:hanging="360"/>
      </w:pPr>
      <w:rPr>
        <w:rFonts w:ascii="Wingdings" w:hAnsi="Wingdings" w:hint="default"/>
      </w:rPr>
    </w:lvl>
    <w:lvl w:ilvl="3" w:tplc="63CCF288" w:tentative="1">
      <w:start w:val="1"/>
      <w:numFmt w:val="bullet"/>
      <w:lvlText w:val=""/>
      <w:lvlJc w:val="left"/>
      <w:pPr>
        <w:ind w:left="2880" w:hanging="360"/>
      </w:pPr>
      <w:rPr>
        <w:rFonts w:ascii="Symbol" w:hAnsi="Symbol" w:hint="default"/>
      </w:rPr>
    </w:lvl>
    <w:lvl w:ilvl="4" w:tplc="F54E6970" w:tentative="1">
      <w:start w:val="1"/>
      <w:numFmt w:val="bullet"/>
      <w:lvlText w:val="o"/>
      <w:lvlJc w:val="left"/>
      <w:pPr>
        <w:ind w:left="3600" w:hanging="360"/>
      </w:pPr>
      <w:rPr>
        <w:rFonts w:ascii="Courier New" w:hAnsi="Courier New" w:cs="Courier New" w:hint="default"/>
      </w:rPr>
    </w:lvl>
    <w:lvl w:ilvl="5" w:tplc="8C2E5314" w:tentative="1">
      <w:start w:val="1"/>
      <w:numFmt w:val="bullet"/>
      <w:lvlText w:val=""/>
      <w:lvlJc w:val="left"/>
      <w:pPr>
        <w:ind w:left="4320" w:hanging="360"/>
      </w:pPr>
      <w:rPr>
        <w:rFonts w:ascii="Wingdings" w:hAnsi="Wingdings" w:hint="default"/>
      </w:rPr>
    </w:lvl>
    <w:lvl w:ilvl="6" w:tplc="98CE8FF2" w:tentative="1">
      <w:start w:val="1"/>
      <w:numFmt w:val="bullet"/>
      <w:lvlText w:val=""/>
      <w:lvlJc w:val="left"/>
      <w:pPr>
        <w:ind w:left="5040" w:hanging="360"/>
      </w:pPr>
      <w:rPr>
        <w:rFonts w:ascii="Symbol" w:hAnsi="Symbol" w:hint="default"/>
      </w:rPr>
    </w:lvl>
    <w:lvl w:ilvl="7" w:tplc="E45AF560" w:tentative="1">
      <w:start w:val="1"/>
      <w:numFmt w:val="bullet"/>
      <w:lvlText w:val="o"/>
      <w:lvlJc w:val="left"/>
      <w:pPr>
        <w:ind w:left="5760" w:hanging="360"/>
      </w:pPr>
      <w:rPr>
        <w:rFonts w:ascii="Courier New" w:hAnsi="Courier New" w:cs="Courier New" w:hint="default"/>
      </w:rPr>
    </w:lvl>
    <w:lvl w:ilvl="8" w:tplc="EA485DDE" w:tentative="1">
      <w:start w:val="1"/>
      <w:numFmt w:val="bullet"/>
      <w:lvlText w:val=""/>
      <w:lvlJc w:val="left"/>
      <w:pPr>
        <w:ind w:left="6480" w:hanging="360"/>
      </w:pPr>
      <w:rPr>
        <w:rFonts w:ascii="Wingdings" w:hAnsi="Wingdings" w:hint="default"/>
      </w:rPr>
    </w:lvl>
  </w:abstractNum>
  <w:abstractNum w:abstractNumId="7" w15:restartNumberingAfterBreak="0">
    <w:nsid w:val="228460D1"/>
    <w:multiLevelType w:val="hybridMultilevel"/>
    <w:tmpl w:val="EE5A8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36526D"/>
    <w:multiLevelType w:val="hybridMultilevel"/>
    <w:tmpl w:val="CB5AC5AC"/>
    <w:lvl w:ilvl="0" w:tplc="04190001">
      <w:start w:val="1"/>
      <w:numFmt w:val="bullet"/>
      <w:lvlText w:val=""/>
      <w:lvlJc w:val="left"/>
      <w:pPr>
        <w:tabs>
          <w:tab w:val="num" w:pos="720"/>
        </w:tabs>
        <w:ind w:left="720" w:hanging="360"/>
      </w:pPr>
      <w:rPr>
        <w:rFonts w:ascii="Wingdings 2" w:hAnsi="Wingdings 2" w:hint="default"/>
      </w:rPr>
    </w:lvl>
    <w:lvl w:ilvl="1" w:tplc="04190003">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F417B2E"/>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317103"/>
    <w:multiLevelType w:val="multilevel"/>
    <w:tmpl w:val="9B6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62276"/>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6F0183"/>
    <w:multiLevelType w:val="hybridMultilevel"/>
    <w:tmpl w:val="367CBBC2"/>
    <w:lvl w:ilvl="0" w:tplc="3822F1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762276"/>
    <w:multiLevelType w:val="hybridMultilevel"/>
    <w:tmpl w:val="889EB20A"/>
    <w:lvl w:ilvl="0" w:tplc="E9A87212">
      <w:start w:val="1"/>
      <w:numFmt w:val="bullet"/>
      <w:lvlText w:val=""/>
      <w:lvlJc w:val="left"/>
      <w:pPr>
        <w:ind w:left="720" w:hanging="360"/>
      </w:pPr>
      <w:rPr>
        <w:rFonts w:ascii="Symbol" w:hAnsi="Symbol" w:hint="default"/>
      </w:rPr>
    </w:lvl>
    <w:lvl w:ilvl="1" w:tplc="8294E3E6" w:tentative="1">
      <w:start w:val="1"/>
      <w:numFmt w:val="bullet"/>
      <w:lvlText w:val="o"/>
      <w:lvlJc w:val="left"/>
      <w:pPr>
        <w:ind w:left="1440" w:hanging="360"/>
      </w:pPr>
      <w:rPr>
        <w:rFonts w:ascii="Courier New" w:hAnsi="Courier New" w:cs="Courier New" w:hint="default"/>
      </w:rPr>
    </w:lvl>
    <w:lvl w:ilvl="2" w:tplc="8AB25AB6" w:tentative="1">
      <w:start w:val="1"/>
      <w:numFmt w:val="bullet"/>
      <w:lvlText w:val=""/>
      <w:lvlJc w:val="left"/>
      <w:pPr>
        <w:ind w:left="2160" w:hanging="360"/>
      </w:pPr>
      <w:rPr>
        <w:rFonts w:ascii="Wingdings" w:hAnsi="Wingdings" w:hint="default"/>
      </w:rPr>
    </w:lvl>
    <w:lvl w:ilvl="3" w:tplc="8AA68D7C" w:tentative="1">
      <w:start w:val="1"/>
      <w:numFmt w:val="bullet"/>
      <w:lvlText w:val=""/>
      <w:lvlJc w:val="left"/>
      <w:pPr>
        <w:ind w:left="2880" w:hanging="360"/>
      </w:pPr>
      <w:rPr>
        <w:rFonts w:ascii="Symbol" w:hAnsi="Symbol" w:hint="default"/>
      </w:rPr>
    </w:lvl>
    <w:lvl w:ilvl="4" w:tplc="69AA3400" w:tentative="1">
      <w:start w:val="1"/>
      <w:numFmt w:val="bullet"/>
      <w:lvlText w:val="o"/>
      <w:lvlJc w:val="left"/>
      <w:pPr>
        <w:ind w:left="3600" w:hanging="360"/>
      </w:pPr>
      <w:rPr>
        <w:rFonts w:ascii="Courier New" w:hAnsi="Courier New" w:cs="Courier New" w:hint="default"/>
      </w:rPr>
    </w:lvl>
    <w:lvl w:ilvl="5" w:tplc="4192CB74" w:tentative="1">
      <w:start w:val="1"/>
      <w:numFmt w:val="bullet"/>
      <w:lvlText w:val=""/>
      <w:lvlJc w:val="left"/>
      <w:pPr>
        <w:ind w:left="4320" w:hanging="360"/>
      </w:pPr>
      <w:rPr>
        <w:rFonts w:ascii="Wingdings" w:hAnsi="Wingdings" w:hint="default"/>
      </w:rPr>
    </w:lvl>
    <w:lvl w:ilvl="6" w:tplc="DC568B80" w:tentative="1">
      <w:start w:val="1"/>
      <w:numFmt w:val="bullet"/>
      <w:lvlText w:val=""/>
      <w:lvlJc w:val="left"/>
      <w:pPr>
        <w:ind w:left="5040" w:hanging="360"/>
      </w:pPr>
      <w:rPr>
        <w:rFonts w:ascii="Symbol" w:hAnsi="Symbol" w:hint="default"/>
      </w:rPr>
    </w:lvl>
    <w:lvl w:ilvl="7" w:tplc="1684431C" w:tentative="1">
      <w:start w:val="1"/>
      <w:numFmt w:val="bullet"/>
      <w:lvlText w:val="o"/>
      <w:lvlJc w:val="left"/>
      <w:pPr>
        <w:ind w:left="5760" w:hanging="360"/>
      </w:pPr>
      <w:rPr>
        <w:rFonts w:ascii="Courier New" w:hAnsi="Courier New" w:cs="Courier New" w:hint="default"/>
      </w:rPr>
    </w:lvl>
    <w:lvl w:ilvl="8" w:tplc="E2044BAA" w:tentative="1">
      <w:start w:val="1"/>
      <w:numFmt w:val="bullet"/>
      <w:lvlText w:val=""/>
      <w:lvlJc w:val="left"/>
      <w:pPr>
        <w:ind w:left="6480" w:hanging="360"/>
      </w:pPr>
      <w:rPr>
        <w:rFonts w:ascii="Wingdings" w:hAnsi="Wingdings" w:hint="default"/>
      </w:rPr>
    </w:lvl>
  </w:abstractNum>
  <w:abstractNum w:abstractNumId="14" w15:restartNumberingAfterBreak="0">
    <w:nsid w:val="4F7D3838"/>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0896FE1"/>
    <w:multiLevelType w:val="hybridMultilevel"/>
    <w:tmpl w:val="972A92B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15:restartNumberingAfterBreak="0">
    <w:nsid w:val="5D8A431E"/>
    <w:multiLevelType w:val="hybridMultilevel"/>
    <w:tmpl w:val="9558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DB12FC"/>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140F44"/>
    <w:multiLevelType w:val="hybridMultilevel"/>
    <w:tmpl w:val="BB5C38E6"/>
    <w:lvl w:ilvl="0" w:tplc="56E2A388">
      <w:start w:val="1"/>
      <w:numFmt w:val="decimal"/>
      <w:lvlText w:val="%1."/>
      <w:lvlJc w:val="left"/>
      <w:pPr>
        <w:ind w:left="1134" w:hanging="42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796B43D0"/>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A560D13"/>
    <w:multiLevelType w:val="hybridMultilevel"/>
    <w:tmpl w:val="7E54E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E5E28B4"/>
    <w:multiLevelType w:val="hybridMultilevel"/>
    <w:tmpl w:val="7AF23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3"/>
  </w:num>
  <w:num w:numId="4">
    <w:abstractNumId w:val="16"/>
  </w:num>
  <w:num w:numId="5">
    <w:abstractNumId w:val="19"/>
  </w:num>
  <w:num w:numId="6">
    <w:abstractNumId w:val="8"/>
  </w:num>
  <w:num w:numId="7">
    <w:abstractNumId w:val="2"/>
  </w:num>
  <w:num w:numId="8">
    <w:abstractNumId w:val="12"/>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4"/>
  </w:num>
  <w:num w:numId="16">
    <w:abstractNumId w:val="17"/>
  </w:num>
  <w:num w:numId="17">
    <w:abstractNumId w:val="21"/>
  </w:num>
  <w:num w:numId="18">
    <w:abstractNumId w:val="7"/>
  </w:num>
  <w:num w:numId="19">
    <w:abstractNumId w:val="18"/>
  </w:num>
  <w:num w:numId="20">
    <w:abstractNumId w:val="3"/>
  </w:num>
  <w:num w:numId="21">
    <w:abstractNumId w:val="1"/>
  </w:num>
  <w:num w:numId="22">
    <w:abstractNumId w:val="20"/>
  </w:num>
  <w:num w:numId="23">
    <w:abstractNumId w:val="1"/>
    <w:lvlOverride w:ilvl="0">
      <w:startOverride w:val="1"/>
    </w:lvlOverride>
  </w:num>
  <w:num w:numId="24">
    <w:abstractNumId w:val="1"/>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80"/>
    <w:rsid w:val="000206B9"/>
    <w:rsid w:val="00021159"/>
    <w:rsid w:val="00021D56"/>
    <w:rsid w:val="000227F5"/>
    <w:rsid w:val="000606F3"/>
    <w:rsid w:val="00074B5D"/>
    <w:rsid w:val="0009558F"/>
    <w:rsid w:val="000D40F1"/>
    <w:rsid w:val="00140A5D"/>
    <w:rsid w:val="00157D63"/>
    <w:rsid w:val="00182108"/>
    <w:rsid w:val="00194CAF"/>
    <w:rsid w:val="001B7047"/>
    <w:rsid w:val="001D67BD"/>
    <w:rsid w:val="00273732"/>
    <w:rsid w:val="00275829"/>
    <w:rsid w:val="002A0398"/>
    <w:rsid w:val="002C1614"/>
    <w:rsid w:val="002E5BB1"/>
    <w:rsid w:val="00362EDE"/>
    <w:rsid w:val="00423840"/>
    <w:rsid w:val="004331FC"/>
    <w:rsid w:val="004421D5"/>
    <w:rsid w:val="00457642"/>
    <w:rsid w:val="00485CF3"/>
    <w:rsid w:val="004A2D21"/>
    <w:rsid w:val="004A562D"/>
    <w:rsid w:val="004F3977"/>
    <w:rsid w:val="0051135C"/>
    <w:rsid w:val="005E4AE2"/>
    <w:rsid w:val="005F2021"/>
    <w:rsid w:val="006440AF"/>
    <w:rsid w:val="00650080"/>
    <w:rsid w:val="00653FD9"/>
    <w:rsid w:val="0066484C"/>
    <w:rsid w:val="006C03BD"/>
    <w:rsid w:val="006F3597"/>
    <w:rsid w:val="007339C3"/>
    <w:rsid w:val="00745DFA"/>
    <w:rsid w:val="007A765C"/>
    <w:rsid w:val="007B3276"/>
    <w:rsid w:val="007C4882"/>
    <w:rsid w:val="007E49C5"/>
    <w:rsid w:val="008006F7"/>
    <w:rsid w:val="00811B65"/>
    <w:rsid w:val="008134A9"/>
    <w:rsid w:val="008304D1"/>
    <w:rsid w:val="00853E6E"/>
    <w:rsid w:val="00876215"/>
    <w:rsid w:val="00917745"/>
    <w:rsid w:val="009A1966"/>
    <w:rsid w:val="009A1D9C"/>
    <w:rsid w:val="009A644A"/>
    <w:rsid w:val="009B4A1D"/>
    <w:rsid w:val="009F6B2C"/>
    <w:rsid w:val="00A1730B"/>
    <w:rsid w:val="00A3142F"/>
    <w:rsid w:val="00A44988"/>
    <w:rsid w:val="00A80E5C"/>
    <w:rsid w:val="00AB14CD"/>
    <w:rsid w:val="00AF5F70"/>
    <w:rsid w:val="00B11CF2"/>
    <w:rsid w:val="00B4376B"/>
    <w:rsid w:val="00B4474F"/>
    <w:rsid w:val="00B80A64"/>
    <w:rsid w:val="00BB4367"/>
    <w:rsid w:val="00C51CBA"/>
    <w:rsid w:val="00C77E41"/>
    <w:rsid w:val="00C834E1"/>
    <w:rsid w:val="00CD78AF"/>
    <w:rsid w:val="00CF4FAB"/>
    <w:rsid w:val="00D44AE3"/>
    <w:rsid w:val="00DA1E73"/>
    <w:rsid w:val="00E51040"/>
    <w:rsid w:val="00E6307E"/>
    <w:rsid w:val="00E63C9D"/>
    <w:rsid w:val="00E81E4D"/>
    <w:rsid w:val="00E8722A"/>
    <w:rsid w:val="00E8772D"/>
    <w:rsid w:val="00F1091E"/>
    <w:rsid w:val="00F7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71D"/>
  <w15:docId w15:val="{DF8702CE-9CA2-4BB1-B9C6-B867BFFE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080"/>
    <w:pPr>
      <w:spacing w:before="120" w:after="0" w:line="360" w:lineRule="auto"/>
      <w:ind w:firstLine="709"/>
      <w:jc w:val="both"/>
    </w:pPr>
    <w:rPr>
      <w:rFonts w:ascii="Times New Roman" w:hAnsi="Times New Roman"/>
      <w:sz w:val="24"/>
    </w:rPr>
  </w:style>
  <w:style w:type="paragraph" w:styleId="1">
    <w:name w:val="heading 1"/>
    <w:basedOn w:val="a0"/>
    <w:next w:val="a0"/>
    <w:link w:val="10"/>
    <w:autoRedefine/>
    <w:qFormat/>
    <w:rsid w:val="00853E6E"/>
    <w:pPr>
      <w:keepNext/>
      <w:keepLines/>
      <w:spacing w:before="240"/>
      <w:outlineLvl w:val="0"/>
    </w:pPr>
    <w:rPr>
      <w:rFonts w:eastAsiaTheme="majorEastAsia" w:cstheme="majorBidi"/>
      <w:b/>
      <w:bCs/>
      <w:i/>
      <w:sz w:val="28"/>
      <w:szCs w:val="28"/>
    </w:rPr>
  </w:style>
  <w:style w:type="paragraph" w:styleId="2">
    <w:name w:val="heading 2"/>
    <w:basedOn w:val="a0"/>
    <w:next w:val="a0"/>
    <w:link w:val="20"/>
    <w:qFormat/>
    <w:rsid w:val="00F733F7"/>
    <w:pPr>
      <w:keepNext/>
      <w:tabs>
        <w:tab w:val="num" w:pos="576"/>
      </w:tabs>
      <w:suppressAutoHyphens/>
      <w:spacing w:before="240" w:after="60" w:line="240" w:lineRule="auto"/>
      <w:ind w:left="576" w:hanging="576"/>
      <w:outlineLvl w:val="1"/>
    </w:pPr>
    <w:rPr>
      <w:rFonts w:ascii="Arial" w:eastAsia="Times New Roman" w:hAnsi="Arial" w:cs="Times New Roman"/>
      <w:b/>
      <w:bCs/>
      <w:i/>
      <w:iCs/>
      <w:sz w:val="28"/>
      <w:szCs w:val="28"/>
    </w:rPr>
  </w:style>
  <w:style w:type="paragraph" w:styleId="3">
    <w:name w:val="heading 3"/>
    <w:basedOn w:val="a0"/>
    <w:next w:val="a0"/>
    <w:link w:val="30"/>
    <w:qFormat/>
    <w:rsid w:val="00F733F7"/>
    <w:pPr>
      <w:keepNext/>
      <w:tabs>
        <w:tab w:val="num" w:pos="720"/>
      </w:tabs>
      <w:spacing w:before="240" w:after="60" w:line="240" w:lineRule="auto"/>
      <w:ind w:left="720" w:hanging="720"/>
      <w:outlineLvl w:val="2"/>
    </w:pPr>
    <w:rPr>
      <w:rFonts w:ascii="Arial" w:eastAsia="Times New Roman" w:hAnsi="Arial" w:cs="Times New Roman"/>
      <w:b/>
      <w:bCs/>
      <w:sz w:val="26"/>
      <w:szCs w:val="26"/>
    </w:rPr>
  </w:style>
  <w:style w:type="paragraph" w:styleId="4">
    <w:name w:val="heading 4"/>
    <w:basedOn w:val="a0"/>
    <w:next w:val="a0"/>
    <w:link w:val="40"/>
    <w:qFormat/>
    <w:rsid w:val="00F733F7"/>
    <w:pPr>
      <w:keepNext/>
      <w:tabs>
        <w:tab w:val="num" w:pos="1080"/>
      </w:tabs>
      <w:spacing w:before="240" w:after="60" w:line="240" w:lineRule="auto"/>
      <w:ind w:left="864" w:hanging="864"/>
      <w:outlineLvl w:val="3"/>
    </w:pPr>
    <w:rPr>
      <w:rFonts w:ascii="Arial" w:eastAsia="Times New Roman" w:hAnsi="Arial" w:cs="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w:basedOn w:val="a5"/>
    <w:qFormat/>
    <w:rsid w:val="00275829"/>
    <w:pPr>
      <w:jc w:val="both"/>
    </w:pPr>
    <w:rPr>
      <w:rFonts w:ascii="Times New Roman" w:hAnsi="Times New Roman"/>
    </w:rPr>
  </w:style>
  <w:style w:type="paragraph" w:styleId="a5">
    <w:name w:val="No Spacing"/>
    <w:link w:val="a6"/>
    <w:uiPriority w:val="99"/>
    <w:qFormat/>
    <w:rsid w:val="00275829"/>
    <w:pPr>
      <w:spacing w:after="0" w:line="240" w:lineRule="auto"/>
    </w:pPr>
  </w:style>
  <w:style w:type="paragraph" w:customStyle="1" w:styleId="a7">
    <w:name w:val="Подписи мелкие"/>
    <w:basedOn w:val="a5"/>
    <w:next w:val="a0"/>
    <w:qFormat/>
    <w:rsid w:val="00917745"/>
    <w:pPr>
      <w:spacing w:after="120"/>
      <w:jc w:val="center"/>
    </w:pPr>
    <w:rPr>
      <w:rFonts w:ascii="Times New Roman" w:hAnsi="Times New Roman"/>
      <w:i/>
      <w:sz w:val="18"/>
      <w:lang w:val="en-US"/>
    </w:rPr>
  </w:style>
  <w:style w:type="character" w:customStyle="1" w:styleId="10">
    <w:name w:val="Заголовок 1 Знак"/>
    <w:basedOn w:val="a1"/>
    <w:link w:val="1"/>
    <w:rsid w:val="00853E6E"/>
    <w:rPr>
      <w:rFonts w:ascii="Times New Roman" w:eastAsiaTheme="majorEastAsia" w:hAnsi="Times New Roman" w:cstheme="majorBidi"/>
      <w:b/>
      <w:bCs/>
      <w:i/>
      <w:sz w:val="28"/>
      <w:szCs w:val="28"/>
    </w:rPr>
  </w:style>
  <w:style w:type="paragraph" w:styleId="a8">
    <w:name w:val="footnote text"/>
    <w:basedOn w:val="a0"/>
    <w:link w:val="a9"/>
    <w:unhideWhenUsed/>
    <w:rsid w:val="00F733F7"/>
    <w:pPr>
      <w:spacing w:before="0" w:line="240" w:lineRule="auto"/>
      <w:ind w:firstLine="0"/>
      <w:jc w:val="left"/>
    </w:pPr>
    <w:rPr>
      <w:sz w:val="20"/>
      <w:szCs w:val="20"/>
    </w:rPr>
  </w:style>
  <w:style w:type="character" w:customStyle="1" w:styleId="a9">
    <w:name w:val="Текст сноски Знак"/>
    <w:basedOn w:val="a1"/>
    <w:link w:val="a8"/>
    <w:rsid w:val="00F733F7"/>
    <w:rPr>
      <w:rFonts w:ascii="Times New Roman" w:hAnsi="Times New Roman"/>
      <w:sz w:val="20"/>
      <w:szCs w:val="20"/>
    </w:rPr>
  </w:style>
  <w:style w:type="character" w:styleId="aa">
    <w:name w:val="footnote reference"/>
    <w:basedOn w:val="a1"/>
    <w:unhideWhenUsed/>
    <w:rsid w:val="00F733F7"/>
    <w:rPr>
      <w:vertAlign w:val="superscript"/>
    </w:rPr>
  </w:style>
  <w:style w:type="character" w:customStyle="1" w:styleId="20">
    <w:name w:val="Заголовок 2 Знак"/>
    <w:basedOn w:val="a1"/>
    <w:link w:val="2"/>
    <w:rsid w:val="00F733F7"/>
    <w:rPr>
      <w:rFonts w:ascii="Arial" w:eastAsia="Times New Roman" w:hAnsi="Arial" w:cs="Times New Roman"/>
      <w:b/>
      <w:bCs/>
      <w:i/>
      <w:iCs/>
      <w:sz w:val="28"/>
      <w:szCs w:val="28"/>
    </w:rPr>
  </w:style>
  <w:style w:type="character" w:customStyle="1" w:styleId="30">
    <w:name w:val="Заголовок 3 Знак"/>
    <w:basedOn w:val="a1"/>
    <w:link w:val="3"/>
    <w:rsid w:val="00F733F7"/>
    <w:rPr>
      <w:rFonts w:ascii="Arial" w:eastAsia="Times New Roman" w:hAnsi="Arial" w:cs="Times New Roman"/>
      <w:b/>
      <w:bCs/>
      <w:sz w:val="26"/>
      <w:szCs w:val="26"/>
    </w:rPr>
  </w:style>
  <w:style w:type="character" w:customStyle="1" w:styleId="40">
    <w:name w:val="Заголовок 4 Знак"/>
    <w:basedOn w:val="a1"/>
    <w:link w:val="4"/>
    <w:rsid w:val="00F733F7"/>
    <w:rPr>
      <w:rFonts w:ascii="Arial" w:eastAsia="Times New Roman" w:hAnsi="Arial" w:cs="Times New Roman"/>
      <w:b/>
      <w:bCs/>
      <w:sz w:val="28"/>
      <w:szCs w:val="28"/>
    </w:rPr>
  </w:style>
  <w:style w:type="paragraph" w:styleId="a">
    <w:name w:val="List Paragraph"/>
    <w:basedOn w:val="a0"/>
    <w:uiPriority w:val="99"/>
    <w:qFormat/>
    <w:rsid w:val="00853E6E"/>
    <w:pPr>
      <w:numPr>
        <w:numId w:val="21"/>
      </w:numPr>
      <w:spacing w:before="0"/>
      <w:ind w:left="567" w:hanging="567"/>
      <w:contextualSpacing/>
    </w:pPr>
  </w:style>
  <w:style w:type="character" w:styleId="ab">
    <w:name w:val="Emphasis"/>
    <w:basedOn w:val="a1"/>
    <w:uiPriority w:val="99"/>
    <w:qFormat/>
    <w:rsid w:val="00F733F7"/>
    <w:rPr>
      <w:i/>
      <w:iCs/>
    </w:rPr>
  </w:style>
  <w:style w:type="character" w:customStyle="1" w:styleId="apple-converted-space">
    <w:name w:val="apple-converted-space"/>
    <w:basedOn w:val="a1"/>
    <w:rsid w:val="00F733F7"/>
  </w:style>
  <w:style w:type="character" w:styleId="ac">
    <w:name w:val="annotation reference"/>
    <w:basedOn w:val="a1"/>
    <w:uiPriority w:val="99"/>
    <w:semiHidden/>
    <w:unhideWhenUsed/>
    <w:rsid w:val="00F733F7"/>
    <w:rPr>
      <w:sz w:val="16"/>
      <w:szCs w:val="16"/>
    </w:rPr>
  </w:style>
  <w:style w:type="paragraph" w:styleId="ad">
    <w:name w:val="annotation text"/>
    <w:basedOn w:val="a0"/>
    <w:link w:val="ae"/>
    <w:uiPriority w:val="99"/>
    <w:semiHidden/>
    <w:unhideWhenUsed/>
    <w:rsid w:val="00F733F7"/>
    <w:pPr>
      <w:spacing w:before="0" w:line="240" w:lineRule="auto"/>
      <w:ind w:firstLine="0"/>
      <w:jc w:val="left"/>
    </w:pPr>
    <w:rPr>
      <w:sz w:val="20"/>
      <w:szCs w:val="20"/>
    </w:rPr>
  </w:style>
  <w:style w:type="character" w:customStyle="1" w:styleId="ae">
    <w:name w:val="Текст примечания Знак"/>
    <w:basedOn w:val="a1"/>
    <w:link w:val="ad"/>
    <w:uiPriority w:val="99"/>
    <w:semiHidden/>
    <w:rsid w:val="00F733F7"/>
    <w:rPr>
      <w:rFonts w:ascii="Times New Roman" w:hAnsi="Times New Roman"/>
      <w:sz w:val="20"/>
      <w:szCs w:val="20"/>
    </w:rPr>
  </w:style>
  <w:style w:type="paragraph" w:styleId="af">
    <w:name w:val="annotation subject"/>
    <w:basedOn w:val="ad"/>
    <w:next w:val="ad"/>
    <w:link w:val="af0"/>
    <w:uiPriority w:val="99"/>
    <w:semiHidden/>
    <w:unhideWhenUsed/>
    <w:rsid w:val="00F733F7"/>
    <w:rPr>
      <w:b/>
      <w:bCs/>
    </w:rPr>
  </w:style>
  <w:style w:type="character" w:customStyle="1" w:styleId="af0">
    <w:name w:val="Тема примечания Знак"/>
    <w:basedOn w:val="ae"/>
    <w:link w:val="af"/>
    <w:uiPriority w:val="99"/>
    <w:semiHidden/>
    <w:rsid w:val="00F733F7"/>
    <w:rPr>
      <w:rFonts w:ascii="Times New Roman" w:hAnsi="Times New Roman"/>
      <w:b/>
      <w:bCs/>
      <w:sz w:val="20"/>
      <w:szCs w:val="20"/>
    </w:rPr>
  </w:style>
  <w:style w:type="paragraph" w:styleId="af1">
    <w:name w:val="Balloon Text"/>
    <w:basedOn w:val="a0"/>
    <w:link w:val="af2"/>
    <w:uiPriority w:val="99"/>
    <w:semiHidden/>
    <w:unhideWhenUsed/>
    <w:rsid w:val="00F733F7"/>
    <w:pPr>
      <w:spacing w:before="0" w:line="240" w:lineRule="auto"/>
      <w:ind w:firstLine="0"/>
      <w:jc w:val="left"/>
    </w:pPr>
    <w:rPr>
      <w:rFonts w:ascii="Tahoma" w:hAnsi="Tahoma" w:cs="Tahoma"/>
      <w:sz w:val="16"/>
      <w:szCs w:val="16"/>
    </w:rPr>
  </w:style>
  <w:style w:type="character" w:customStyle="1" w:styleId="af2">
    <w:name w:val="Текст выноски Знак"/>
    <w:basedOn w:val="a1"/>
    <w:link w:val="af1"/>
    <w:uiPriority w:val="99"/>
    <w:semiHidden/>
    <w:rsid w:val="00F733F7"/>
    <w:rPr>
      <w:rFonts w:ascii="Tahoma" w:hAnsi="Tahoma" w:cs="Tahoma"/>
      <w:sz w:val="16"/>
      <w:szCs w:val="16"/>
    </w:rPr>
  </w:style>
  <w:style w:type="paragraph" w:customStyle="1" w:styleId="af3">
    <w:name w:val="Мой текст"/>
    <w:basedOn w:val="a0"/>
    <w:uiPriority w:val="99"/>
    <w:qFormat/>
    <w:rsid w:val="00F733F7"/>
    <w:pPr>
      <w:spacing w:before="240" w:after="240"/>
    </w:pPr>
    <w:rPr>
      <w:sz w:val="28"/>
    </w:rPr>
  </w:style>
  <w:style w:type="character" w:styleId="af4">
    <w:name w:val="Hyperlink"/>
    <w:basedOn w:val="a1"/>
    <w:uiPriority w:val="99"/>
    <w:unhideWhenUsed/>
    <w:rsid w:val="00F733F7"/>
    <w:rPr>
      <w:color w:val="0000FF"/>
      <w:u w:val="single"/>
    </w:rPr>
  </w:style>
  <w:style w:type="character" w:styleId="af5">
    <w:name w:val="Strong"/>
    <w:basedOn w:val="a1"/>
    <w:uiPriority w:val="22"/>
    <w:qFormat/>
    <w:rsid w:val="00F733F7"/>
    <w:rPr>
      <w:b/>
      <w:bCs/>
    </w:rPr>
  </w:style>
  <w:style w:type="character" w:customStyle="1" w:styleId="spelle">
    <w:name w:val="spelle"/>
    <w:basedOn w:val="a1"/>
    <w:rsid w:val="00F733F7"/>
  </w:style>
  <w:style w:type="paragraph" w:styleId="af6">
    <w:name w:val="Document Map"/>
    <w:basedOn w:val="a0"/>
    <w:link w:val="af7"/>
    <w:uiPriority w:val="99"/>
    <w:semiHidden/>
    <w:unhideWhenUsed/>
    <w:rsid w:val="00F733F7"/>
    <w:pPr>
      <w:spacing w:before="0" w:line="240" w:lineRule="auto"/>
      <w:ind w:firstLine="0"/>
      <w:jc w:val="left"/>
    </w:pPr>
    <w:rPr>
      <w:rFonts w:ascii="Tahoma" w:hAnsi="Tahoma" w:cs="Tahoma"/>
      <w:sz w:val="16"/>
      <w:szCs w:val="16"/>
    </w:rPr>
  </w:style>
  <w:style w:type="character" w:customStyle="1" w:styleId="af7">
    <w:name w:val="Схема документа Знак"/>
    <w:basedOn w:val="a1"/>
    <w:link w:val="af6"/>
    <w:uiPriority w:val="99"/>
    <w:semiHidden/>
    <w:rsid w:val="00F733F7"/>
    <w:rPr>
      <w:rFonts w:ascii="Tahoma" w:hAnsi="Tahoma" w:cs="Tahoma"/>
      <w:sz w:val="16"/>
      <w:szCs w:val="16"/>
    </w:rPr>
  </w:style>
  <w:style w:type="character" w:customStyle="1" w:styleId="a6">
    <w:name w:val="Без интервала Знак"/>
    <w:link w:val="a5"/>
    <w:uiPriority w:val="99"/>
    <w:locked/>
    <w:rsid w:val="00F733F7"/>
  </w:style>
  <w:style w:type="character" w:customStyle="1" w:styleId="12">
    <w:name w:val="Заголовок №1 (2)_"/>
    <w:link w:val="120"/>
    <w:uiPriority w:val="99"/>
    <w:locked/>
    <w:rsid w:val="00F733F7"/>
    <w:rPr>
      <w:rFonts w:ascii="Times New Roman" w:hAnsi="Times New Roman"/>
      <w:b/>
      <w:sz w:val="28"/>
      <w:shd w:val="clear" w:color="auto" w:fill="FFFFFF"/>
    </w:rPr>
  </w:style>
  <w:style w:type="paragraph" w:customStyle="1" w:styleId="120">
    <w:name w:val="Заголовок №1 (2)"/>
    <w:basedOn w:val="a0"/>
    <w:link w:val="12"/>
    <w:uiPriority w:val="99"/>
    <w:rsid w:val="00F733F7"/>
    <w:pPr>
      <w:widowControl w:val="0"/>
      <w:shd w:val="clear" w:color="auto" w:fill="FFFFFF"/>
      <w:spacing w:before="0" w:line="370" w:lineRule="exact"/>
      <w:ind w:firstLine="440"/>
      <w:outlineLvl w:val="0"/>
    </w:pPr>
    <w:rPr>
      <w:b/>
      <w:sz w:val="28"/>
    </w:rPr>
  </w:style>
  <w:style w:type="paragraph" w:customStyle="1" w:styleId="af8">
    <w:name w:val="Мой_текст"/>
    <w:basedOn w:val="a0"/>
    <w:qFormat/>
    <w:rsid w:val="00F733F7"/>
    <w:pPr>
      <w:spacing w:before="0" w:line="240" w:lineRule="auto"/>
    </w:pPr>
    <w:rPr>
      <w:rFonts w:cs="Times New Roman"/>
      <w:color w:val="000000" w:themeColor="text1"/>
      <w:szCs w:val="20"/>
    </w:rPr>
  </w:style>
  <w:style w:type="character" w:customStyle="1" w:styleId="fontstyle01">
    <w:name w:val="fontstyle01"/>
    <w:basedOn w:val="a1"/>
    <w:rsid w:val="00F733F7"/>
    <w:rPr>
      <w:rFonts w:ascii="NewBaskervilleC" w:hAnsi="NewBaskervilleC" w:hint="default"/>
      <w:b w:val="0"/>
      <w:bCs w:val="0"/>
      <w:i w:val="0"/>
      <w:iCs w:val="0"/>
      <w:color w:val="000000"/>
      <w:sz w:val="20"/>
      <w:szCs w:val="20"/>
    </w:rPr>
  </w:style>
  <w:style w:type="character" w:customStyle="1" w:styleId="fontstyle21">
    <w:name w:val="fontstyle21"/>
    <w:basedOn w:val="a1"/>
    <w:rsid w:val="00F733F7"/>
    <w:rPr>
      <w:rFonts w:ascii="FreeSetDemiBold" w:hAnsi="FreeSetDemiBold" w:hint="default"/>
      <w:b/>
      <w:bCs/>
      <w:i w:val="0"/>
      <w:iCs w:val="0"/>
      <w:color w:val="FFFFFF"/>
      <w:sz w:val="22"/>
      <w:szCs w:val="22"/>
    </w:rPr>
  </w:style>
  <w:style w:type="paragraph" w:customStyle="1" w:styleId="11">
    <w:name w:val="Мой заголовок 1"/>
    <w:basedOn w:val="1"/>
    <w:qFormat/>
    <w:rsid w:val="00F733F7"/>
    <w:pPr>
      <w:tabs>
        <w:tab w:val="num" w:pos="432"/>
        <w:tab w:val="left" w:pos="8040"/>
      </w:tabs>
      <w:suppressAutoHyphens/>
      <w:spacing w:before="360" w:after="360"/>
      <w:ind w:left="432" w:hanging="432"/>
    </w:pPr>
    <w:rPr>
      <w:rFonts w:eastAsiaTheme="minorHAnsi" w:cs="Times New Roman"/>
      <w:bCs w:val="0"/>
      <w:i w:val="0"/>
      <w:kern w:val="32"/>
      <w:sz w:val="32"/>
      <w:szCs w:val="32"/>
      <w:u w:val="single"/>
    </w:rPr>
  </w:style>
  <w:style w:type="character" w:styleId="af9">
    <w:name w:val="Placeholder Text"/>
    <w:basedOn w:val="a1"/>
    <w:uiPriority w:val="99"/>
    <w:semiHidden/>
    <w:rsid w:val="00F733F7"/>
    <w:rPr>
      <w:color w:val="808080"/>
    </w:rPr>
  </w:style>
  <w:style w:type="character" w:customStyle="1" w:styleId="nowrap">
    <w:name w:val="nowrap"/>
    <w:basedOn w:val="a1"/>
    <w:rsid w:val="00F733F7"/>
  </w:style>
  <w:style w:type="table" w:styleId="afa">
    <w:name w:val="Table Grid"/>
    <w:basedOn w:val="a2"/>
    <w:uiPriority w:val="59"/>
    <w:rsid w:val="00F7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0"/>
    <w:link w:val="afc"/>
    <w:uiPriority w:val="99"/>
    <w:unhideWhenUsed/>
    <w:rsid w:val="00F733F7"/>
    <w:pPr>
      <w:tabs>
        <w:tab w:val="center" w:pos="4677"/>
        <w:tab w:val="right" w:pos="9355"/>
      </w:tabs>
      <w:spacing w:before="0" w:line="240" w:lineRule="auto"/>
      <w:ind w:firstLine="0"/>
      <w:jc w:val="left"/>
    </w:pPr>
  </w:style>
  <w:style w:type="character" w:customStyle="1" w:styleId="afc">
    <w:name w:val="Верхний колонтитул Знак"/>
    <w:basedOn w:val="a1"/>
    <w:link w:val="afb"/>
    <w:uiPriority w:val="99"/>
    <w:rsid w:val="00F733F7"/>
    <w:rPr>
      <w:rFonts w:ascii="Times New Roman" w:hAnsi="Times New Roman"/>
      <w:sz w:val="24"/>
    </w:rPr>
  </w:style>
  <w:style w:type="paragraph" w:styleId="afd">
    <w:name w:val="footer"/>
    <w:basedOn w:val="a0"/>
    <w:link w:val="afe"/>
    <w:uiPriority w:val="99"/>
    <w:unhideWhenUsed/>
    <w:rsid w:val="00F733F7"/>
    <w:pPr>
      <w:tabs>
        <w:tab w:val="center" w:pos="4677"/>
        <w:tab w:val="right" w:pos="9355"/>
      </w:tabs>
      <w:spacing w:before="0" w:line="240" w:lineRule="auto"/>
      <w:ind w:firstLine="0"/>
      <w:jc w:val="left"/>
    </w:pPr>
  </w:style>
  <w:style w:type="character" w:customStyle="1" w:styleId="afe">
    <w:name w:val="Нижний колонтитул Знак"/>
    <w:basedOn w:val="a1"/>
    <w:link w:val="afd"/>
    <w:uiPriority w:val="99"/>
    <w:rsid w:val="00F733F7"/>
    <w:rPr>
      <w:rFonts w:ascii="Times New Roman" w:hAnsi="Times New Roman"/>
      <w:sz w:val="24"/>
    </w:rPr>
  </w:style>
  <w:style w:type="paragraph" w:customStyle="1" w:styleId="14">
    <w:name w:val="Обычный14"/>
    <w:basedOn w:val="a0"/>
    <w:qFormat/>
    <w:rsid w:val="007339C3"/>
    <w:pPr>
      <w:spacing w:before="0"/>
      <w:ind w:firstLine="0"/>
      <w:jc w:val="center"/>
    </w:pPr>
    <w:rPr>
      <w:rFonts w:cs="Times New Roman"/>
      <w:sz w:val="28"/>
      <w:szCs w:val="28"/>
    </w:rPr>
  </w:style>
  <w:style w:type="paragraph" w:styleId="aff">
    <w:name w:val="Revision"/>
    <w:hidden/>
    <w:uiPriority w:val="99"/>
    <w:semiHidden/>
    <w:rsid w:val="00CD78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6872-3341-4CCE-B487-8D257E61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14</Pages>
  <Words>18091</Words>
  <Characters>126099</Characters>
  <Application>Microsoft Office Word</Application>
  <DocSecurity>0</DocSecurity>
  <Lines>2067</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Клепикова Екатерина Андреевна</cp:lastModifiedBy>
  <cp:revision>4</cp:revision>
  <dcterms:created xsi:type="dcterms:W3CDTF">2019-11-24T19:05:00Z</dcterms:created>
  <dcterms:modified xsi:type="dcterms:W3CDTF">2019-11-25T11:15:00Z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id="UYwFXres"/&gt;&lt;style id="http://www.zotero.org/styles/GOST-R-7.0.5-2008%20author-date%20alphabetic" locale="ru-RU" hasBibliography="1" bibliographyStyleHasBeenSet="0"/&gt;&lt;prefs&gt;&lt;pref name="fieldType" </vt:lpwstr>
  </property>
  <property fmtid="{D5CDD505-2E9C-101B-9397-08002B2CF9AE}" pid="3" name="ZOTERO_PREF_2">
    <vt:lpwstr>value="Field"/&gt;&lt;/prefs&gt;&lt;/data&gt;</vt:lpwstr>
  </property>
</Properties>
</file>