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E3" w:rsidRDefault="00D21BE3" w:rsidP="00D21BE3">
      <w:pPr>
        <w:jc w:val="center"/>
      </w:pPr>
      <w:bookmarkStart w:id="0" w:name="_GoBack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План работы </w:t>
      </w:r>
      <w:bookmarkEnd w:id="0"/>
      <w:r>
        <w:rPr>
          <w:rFonts w:ascii="Arial" w:hAnsi="Arial" w:cs="Arial"/>
          <w:b/>
          <w:bCs/>
          <w:color w:val="000000"/>
          <w:shd w:val="clear" w:color="auto" w:fill="FFFFFF"/>
        </w:rPr>
        <w:t>ученого совета факультета экономических наук на 2021 год</w:t>
      </w:r>
    </w:p>
    <w:tbl>
      <w:tblPr>
        <w:tblW w:w="109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6851"/>
        <w:gridCol w:w="2252"/>
      </w:tblGrid>
      <w:tr w:rsidR="00D21BE3" w:rsidRPr="00D21BE3" w:rsidTr="00D21BE3">
        <w:trPr>
          <w:tblHeader/>
          <w:jc w:val="center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 w:val="restart"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работе и планах ИРГ по разработке эконометрических методов анализа данных с ограниченными значениями переменных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Коссова Е.В.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 о работе комиссии по поддержке образовательных инициатив в 2020 году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Покатович Е.В.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 о работе ГЭК в 2020 году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Покатович Е.В.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итоговой государственной аттестации в 2021 году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Покатович Е.В.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 о научной работе факультета в 2020 году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Карабекян Д.С., Веселов Д.А.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Рассмотрение научных отчетов по грантам Президента для государственной поддержки молодых ученых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 w:val="restart"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работе и планах ИРГ: Центр интеллектуального капитала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Ивашковская И.В., Кузубов С.А.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мерах по увеличению набора иностранных студентов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Л.С. Засимова,</w:t>
            </w:r>
          </w:p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О.П. Будько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организации проектной работы. Создание информационной системы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Пильник Н.П.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 w:val="restart"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работе и планах ИРГ «Банки и риски»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Карминский А.М.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внесении изменений в правила подготовки КР/ВКР в 2020-2021 уч. г.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Покатович Е.В.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 учебных планах набора 2021 г.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Покатович Е.В.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 w:val="restart"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результатах и перспективах работы с выпускниками и работодателями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В.В. Карачаровский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итогах расчета КПЭ факультета в 2020 году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итогах работы отдела по связям с общественностью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Солюс Т.А.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 w:val="restart"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ППС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Осипова Е.И.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планах развития магистерских программ «Экономический анализ» и «Магистр аналитики бизнеса»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Вакуленко Е.С., Ивашковская И.В.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дорожной карте развития ФЭН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 w:val="restart"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назначения и выплаты именных стипендий факультета экономических наук НИУ ВШЭ для обучающихся по образовательной программе высшего образования – программе магистратуры «Экономика: исследовательская программа» для студентов 2 курса на </w:t>
            </w:r>
            <w:r w:rsidRPr="00D21BE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2021/2022 учебный год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Лазарева О.В.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выдвижении кандидатов на Премию Правительства Москвы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 w:firstLine="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 w:val="restart"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итогах приема на факультет в 2021 году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Карачаровский В.В.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результатах проектной работы в 2020/21 уч.г. и планах на 2021/22 уч.г.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Пильник Н.П.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работе факультета по привлечению грантов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 w:val="restart"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21BE3" w:rsidRPr="00D21BE3" w:rsidRDefault="00D21BE3" w:rsidP="00D21BE3">
            <w:pPr>
              <w:spacing w:before="192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выдвижении кандидатов на назначение именных стипендий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кандидатур председателей ГЭК</w:t>
            </w:r>
          </w:p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Осипова Е.И.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 w:val="restart"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результатах работы аспирантской школы по направлению «Экономика».</w:t>
            </w:r>
          </w:p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итогах приема в аспирантуру и результатах аттестации аспирантов и соискателей факультета.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Демидова О.А.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итогах работы ППС, включенных в группу высокого профессионального потенциала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кандидатов в группу высокого профессионального потенциала 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представлении к награждению сотрудников факультета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Пекарский С.Э.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 w:val="restart"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ППС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Осипова Е.И.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исполнении сметы расходования бюджета факультета экономических наук за 2021 год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45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Смирнов В.М.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сметы расходования бюджета факультета на 2022 год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Смирнов В.М.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 о работе ГЭК в 2021 году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Покатович Е.В.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государственной итоговой аттестации в 2022 году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Покатович Е.В.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плана работы Ученого совета на 2022 год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Осипова Е.И.</w:t>
            </w:r>
          </w:p>
        </w:tc>
      </w:tr>
      <w:tr w:rsidR="00D21BE3" w:rsidRPr="00D21BE3" w:rsidTr="00D21BE3">
        <w:trPr>
          <w:jc w:val="center"/>
        </w:trPr>
        <w:tc>
          <w:tcPr>
            <w:tcW w:w="3044" w:type="dxa"/>
            <w:vMerge/>
            <w:tcBorders>
              <w:top w:val="single" w:sz="6" w:space="0" w:color="E5E5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E3" w:rsidRPr="00D21BE3" w:rsidRDefault="00D21BE3" w:rsidP="00D2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92" w:after="0" w:line="240" w:lineRule="auto"/>
              <w:ind w:left="192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252" w:type="dxa"/>
            <w:tcBorders>
              <w:top w:val="single" w:sz="6" w:space="0" w:color="E5E5E5"/>
              <w:left w:val="single" w:sz="6" w:space="0" w:color="E5E5E5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21BE3" w:rsidRPr="00D21BE3" w:rsidRDefault="00D21BE3" w:rsidP="00D21BE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75B89" w:rsidRPr="00D21BE3" w:rsidRDefault="00075B89" w:rsidP="00D21BE3"/>
    <w:sectPr w:rsidR="00075B89" w:rsidRPr="00D21BE3" w:rsidSect="00D21B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49" w:rsidRDefault="00E84C49" w:rsidP="00D21BE3">
      <w:pPr>
        <w:spacing w:after="0" w:line="240" w:lineRule="auto"/>
      </w:pPr>
      <w:r>
        <w:separator/>
      </w:r>
    </w:p>
  </w:endnote>
  <w:endnote w:type="continuationSeparator" w:id="0">
    <w:p w:rsidR="00E84C49" w:rsidRDefault="00E84C49" w:rsidP="00D2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49" w:rsidRDefault="00E84C49" w:rsidP="00D21BE3">
      <w:pPr>
        <w:spacing w:after="0" w:line="240" w:lineRule="auto"/>
      </w:pPr>
      <w:r>
        <w:separator/>
      </w:r>
    </w:p>
  </w:footnote>
  <w:footnote w:type="continuationSeparator" w:id="0">
    <w:p w:rsidR="00E84C49" w:rsidRDefault="00E84C49" w:rsidP="00D21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E3"/>
    <w:rsid w:val="00075B89"/>
    <w:rsid w:val="00D21BE3"/>
    <w:rsid w:val="00E8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A8C2"/>
  <w15:chartTrackingRefBased/>
  <w15:docId w15:val="{08525D8A-FA57-478A-8E74-1E38C013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BE3"/>
  </w:style>
  <w:style w:type="paragraph" w:styleId="a6">
    <w:name w:val="footer"/>
    <w:basedOn w:val="a"/>
    <w:link w:val="a7"/>
    <w:uiPriority w:val="99"/>
    <w:unhideWhenUsed/>
    <w:rsid w:val="00D2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Александр Сергеевич</dc:creator>
  <cp:keywords/>
  <dc:description/>
  <cp:lastModifiedBy>Романов Александр Сергеевич</cp:lastModifiedBy>
  <cp:revision>1</cp:revision>
  <dcterms:created xsi:type="dcterms:W3CDTF">2021-12-27T08:32:00Z</dcterms:created>
  <dcterms:modified xsi:type="dcterms:W3CDTF">2021-12-27T08:36:00Z</dcterms:modified>
</cp:coreProperties>
</file>